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D4D7A8C" w14:textId="77777777" w:rsidR="00F11E27" w:rsidRPr="00FF0D27" w:rsidRDefault="00F11E27" w:rsidP="001D4885"/>
    <w:p w14:paraId="50633289" w14:textId="77777777" w:rsidR="00F11E27" w:rsidRPr="00FF0D27" w:rsidRDefault="00F11E27" w:rsidP="001D4885"/>
    <w:p w14:paraId="08969E58" w14:textId="77777777" w:rsidR="00F11E27" w:rsidRPr="00FF0D27" w:rsidRDefault="00F11E27" w:rsidP="001D4885"/>
    <w:p w14:paraId="15455104" w14:textId="77777777" w:rsidR="00F11E27" w:rsidRPr="00FF0D27" w:rsidRDefault="00F11E27" w:rsidP="001D4885"/>
    <w:p w14:paraId="1F41BF07" w14:textId="77777777" w:rsidR="00F11E27" w:rsidRPr="00FF0D27" w:rsidRDefault="00F11E27" w:rsidP="001D4885"/>
    <w:p w14:paraId="384A2857" w14:textId="77777777" w:rsidR="00F11E27" w:rsidRPr="00FF0D27" w:rsidRDefault="00F11E27" w:rsidP="001D4885"/>
    <w:p w14:paraId="0FFA5F4F" w14:textId="77777777" w:rsidR="00F11E27" w:rsidRPr="00FF0D27" w:rsidRDefault="00F11E27" w:rsidP="001D4885"/>
    <w:p w14:paraId="13271B0A" w14:textId="77777777" w:rsidR="00F11E27" w:rsidRPr="00FF0D27" w:rsidRDefault="00F11E27" w:rsidP="001D4885"/>
    <w:p w14:paraId="5E451118" w14:textId="77777777" w:rsidR="00F11E27" w:rsidRPr="00FF0D27" w:rsidRDefault="00F11E27" w:rsidP="001D4885"/>
    <w:p w14:paraId="1AADA3FB" w14:textId="77777777" w:rsidR="00F11E27" w:rsidRPr="00FF0D27" w:rsidRDefault="00F11E27" w:rsidP="001D4885"/>
    <w:p w14:paraId="12789AFE" w14:textId="77777777" w:rsidR="00F11E27" w:rsidRPr="00FF0D27" w:rsidRDefault="00F11E27" w:rsidP="001D4885"/>
    <w:p w14:paraId="37DECEB3" w14:textId="77777777" w:rsidR="00F11E27" w:rsidRPr="00FF0D27" w:rsidRDefault="00F11E27" w:rsidP="001D4885"/>
    <w:p w14:paraId="79AC8D5A" w14:textId="77777777" w:rsidR="00F11E27" w:rsidRPr="00FF0D27" w:rsidRDefault="00F11E27" w:rsidP="001D4885"/>
    <w:p w14:paraId="6BB7BE36" w14:textId="77777777" w:rsidR="00F11E27" w:rsidRPr="00FF0D27" w:rsidRDefault="00F11E27" w:rsidP="001D4885"/>
    <w:p w14:paraId="03091C06" w14:textId="77777777" w:rsidR="00F11E27" w:rsidRPr="00FF0D27" w:rsidRDefault="00F11E27" w:rsidP="001D4885"/>
    <w:p w14:paraId="0F84D625" w14:textId="77777777" w:rsidR="00F11E27" w:rsidRPr="00FF0D27" w:rsidRDefault="00F11E27" w:rsidP="001D4885"/>
    <w:p w14:paraId="7617F340" w14:textId="77777777" w:rsidR="00F11E27" w:rsidRPr="00FF0D27" w:rsidRDefault="00F11E27" w:rsidP="001D4885"/>
    <w:p w14:paraId="40AFA5E6" w14:textId="149B7C64" w:rsidR="001D4885" w:rsidRDefault="71D1F17C" w:rsidP="71D1F17C">
      <w:pPr>
        <w:jc w:val="center"/>
        <w:rPr>
          <w:rFonts w:eastAsia="Arial" w:cs="Arial"/>
          <w:b/>
          <w:bCs/>
          <w:sz w:val="36"/>
          <w:szCs w:val="36"/>
        </w:rPr>
      </w:pPr>
      <w:r w:rsidRPr="71D1F17C">
        <w:rPr>
          <w:rFonts w:eastAsia="Arial" w:cs="Arial"/>
          <w:b/>
          <w:bCs/>
          <w:sz w:val="36"/>
          <w:szCs w:val="36"/>
        </w:rPr>
        <w:t>CLUB CONSTITUTION</w:t>
      </w:r>
    </w:p>
    <w:p w14:paraId="19D726AE" w14:textId="77777777" w:rsidR="00DA4A48" w:rsidRPr="00FF0D27" w:rsidRDefault="00DA4A48" w:rsidP="001D4885">
      <w:pPr>
        <w:jc w:val="center"/>
        <w:rPr>
          <w:rFonts w:eastAsia="Arial" w:cs="Arial"/>
          <w:b/>
          <w:sz w:val="36"/>
          <w:szCs w:val="36"/>
        </w:rPr>
      </w:pPr>
    </w:p>
    <w:p w14:paraId="0FDBDCBB" w14:textId="2D7C4CCF" w:rsidR="00F11E27" w:rsidRPr="00FF0D27" w:rsidRDefault="71D1F17C" w:rsidP="71D1F17C">
      <w:pPr>
        <w:jc w:val="center"/>
        <w:rPr>
          <w:rFonts w:eastAsia="Arial" w:cs="Arial"/>
          <w:sz w:val="36"/>
          <w:szCs w:val="36"/>
        </w:rPr>
      </w:pPr>
      <w:r w:rsidRPr="71D1F17C">
        <w:rPr>
          <w:rFonts w:eastAsia="Arial" w:cs="Arial"/>
          <w:b/>
          <w:bCs/>
          <w:sz w:val="36"/>
          <w:szCs w:val="36"/>
        </w:rPr>
        <w:t>GERALDTON AMATEUR SWIMMING CLUB</w:t>
      </w:r>
    </w:p>
    <w:p w14:paraId="00AFBCCB" w14:textId="77777777" w:rsidR="00F11E27" w:rsidRPr="00FF0D27" w:rsidRDefault="00F11E27" w:rsidP="001D4885"/>
    <w:p w14:paraId="70EA5677" w14:textId="77777777" w:rsidR="00F11E27" w:rsidRPr="00FF0D27" w:rsidRDefault="00F11E27" w:rsidP="001D4885"/>
    <w:p w14:paraId="6903FF33" w14:textId="77777777" w:rsidR="00F11E27" w:rsidRPr="00FF0D27" w:rsidRDefault="00F11E27" w:rsidP="001D4885"/>
    <w:p w14:paraId="59624987" w14:textId="77777777" w:rsidR="00F11E27" w:rsidRPr="00FF0D27" w:rsidRDefault="00F11E27" w:rsidP="001D4885"/>
    <w:p w14:paraId="2AAB9F81" w14:textId="77777777" w:rsidR="00F11E27" w:rsidRPr="00FF0D27" w:rsidRDefault="00F11E27" w:rsidP="001D4885"/>
    <w:p w14:paraId="1512DB14" w14:textId="77777777" w:rsidR="00F11E27" w:rsidRDefault="00F11E27" w:rsidP="001D4885"/>
    <w:p w14:paraId="446F56C3" w14:textId="77777777" w:rsidR="00DA4A48" w:rsidRDefault="00DA4A48" w:rsidP="001D4885"/>
    <w:p w14:paraId="7E604D9A" w14:textId="77777777" w:rsidR="00DA4A48" w:rsidRDefault="00DA4A48" w:rsidP="001D4885"/>
    <w:p w14:paraId="4F8E1A2F" w14:textId="77777777" w:rsidR="00DA4A48" w:rsidRDefault="00DA4A48" w:rsidP="001D4885"/>
    <w:p w14:paraId="198F660D" w14:textId="77777777" w:rsidR="00DA4A48" w:rsidRDefault="00DA4A48" w:rsidP="001D4885"/>
    <w:p w14:paraId="2D4AC68F" w14:textId="77777777" w:rsidR="00DA4A48" w:rsidRDefault="00DA4A48" w:rsidP="001D4885"/>
    <w:p w14:paraId="28B01A84" w14:textId="77777777" w:rsidR="00DA4A48" w:rsidRDefault="00DA4A48" w:rsidP="001D4885"/>
    <w:p w14:paraId="06F60722" w14:textId="77777777" w:rsidR="00DA4A48" w:rsidRDefault="00DA4A48" w:rsidP="001D4885"/>
    <w:p w14:paraId="277C5A47" w14:textId="77777777" w:rsidR="00DA4A48" w:rsidRDefault="00DA4A48" w:rsidP="001D4885"/>
    <w:p w14:paraId="68A00EBC" w14:textId="77777777" w:rsidR="00DA4A48" w:rsidRDefault="00DA4A48" w:rsidP="001D4885"/>
    <w:p w14:paraId="5F62444C" w14:textId="77777777" w:rsidR="00DA4A48" w:rsidRDefault="00DA4A48" w:rsidP="001D4885"/>
    <w:p w14:paraId="57E2F711" w14:textId="77777777" w:rsidR="00DA4A48" w:rsidRDefault="00DA4A48" w:rsidP="001D4885"/>
    <w:p w14:paraId="392D30C0" w14:textId="77777777" w:rsidR="00DA4A48" w:rsidRDefault="00DA4A48" w:rsidP="001D4885"/>
    <w:p w14:paraId="15B40CF8" w14:textId="77777777" w:rsidR="00DA4A48" w:rsidRDefault="00DA4A48" w:rsidP="001D4885"/>
    <w:p w14:paraId="37624A0E" w14:textId="77777777" w:rsidR="00DA4A48" w:rsidRDefault="00DA4A48" w:rsidP="001D4885"/>
    <w:p w14:paraId="50BFCB42" w14:textId="77777777" w:rsidR="00DA4A48" w:rsidRDefault="00DA4A48" w:rsidP="001D4885"/>
    <w:p w14:paraId="68E58A73" w14:textId="77777777" w:rsidR="00DA4A48" w:rsidRDefault="00DA4A48" w:rsidP="001D4885"/>
    <w:p w14:paraId="48FD580F" w14:textId="77777777" w:rsidR="00DA4A48" w:rsidRDefault="00DA4A48" w:rsidP="001D4885"/>
    <w:p w14:paraId="3A282213" w14:textId="77777777" w:rsidR="00DA4A48" w:rsidRDefault="00DA4A48" w:rsidP="001D4885"/>
    <w:p w14:paraId="30AFF896" w14:textId="77777777" w:rsidR="00DA4A48" w:rsidRDefault="00DA4A48" w:rsidP="001D4885"/>
    <w:p w14:paraId="69E0697B" w14:textId="77777777" w:rsidR="00DA4A48" w:rsidRDefault="00DA4A48" w:rsidP="001D4885"/>
    <w:p w14:paraId="613B8F77" w14:textId="77777777" w:rsidR="00DA4A48" w:rsidRDefault="00DA4A48" w:rsidP="001D4885"/>
    <w:p w14:paraId="44FBA4C4" w14:textId="77777777" w:rsidR="00DA4A48" w:rsidRDefault="00DA4A48" w:rsidP="001D4885"/>
    <w:p w14:paraId="04ECD98F" w14:textId="77777777" w:rsidR="00DA4A48" w:rsidRDefault="00DA4A48" w:rsidP="001D4885"/>
    <w:p w14:paraId="2946BD41" w14:textId="77777777" w:rsidR="00DA4A48" w:rsidRPr="00FF0D27" w:rsidRDefault="00DA4A48" w:rsidP="001D4885"/>
    <w:p w14:paraId="32AF9C30" w14:textId="77777777" w:rsidR="00227059" w:rsidRPr="00FF0D27" w:rsidRDefault="00227059" w:rsidP="001D4885"/>
    <w:p w14:paraId="4115C1B7" w14:textId="77924211" w:rsidR="00F11E27" w:rsidRPr="00FF0D27" w:rsidRDefault="71D1F17C" w:rsidP="71D1F17C">
      <w:pPr>
        <w:rPr>
          <w:rFonts w:eastAsia="Arial" w:cs="Arial"/>
        </w:rPr>
      </w:pPr>
      <w:r w:rsidRPr="71D1F17C">
        <w:rPr>
          <w:rFonts w:eastAsia="Arial" w:cs="Arial"/>
        </w:rPr>
        <w:t>Date ratified:</w:t>
      </w:r>
      <w:r w:rsidR="008616D9">
        <w:rPr>
          <w:rFonts w:eastAsia="Arial" w:cs="Arial"/>
        </w:rPr>
        <w:t xml:space="preserve"> 17 Nov 2017</w:t>
      </w:r>
    </w:p>
    <w:p w14:paraId="3C85A4B7" w14:textId="77777777" w:rsidR="00227059" w:rsidRPr="00FF0D27" w:rsidRDefault="00227059" w:rsidP="001D4885">
      <w:pPr>
        <w:rPr>
          <w:rFonts w:eastAsia="Arial" w:cs="Arial"/>
          <w:b/>
        </w:rPr>
      </w:pPr>
      <w:r w:rsidRPr="00FF0D27">
        <w:rPr>
          <w:rFonts w:eastAsia="Arial" w:cs="Arial"/>
          <w:b/>
        </w:rPr>
        <w:br w:type="page"/>
      </w:r>
    </w:p>
    <w:sdt>
      <w:sdtPr>
        <w:rPr>
          <w:rFonts w:asciiTheme="minorHAnsi" w:eastAsiaTheme="minorEastAsia" w:hAnsiTheme="minorHAnsi" w:cstheme="minorBidi"/>
          <w:b w:val="0"/>
          <w:bCs w:val="0"/>
          <w:color w:val="auto"/>
          <w:sz w:val="22"/>
          <w:szCs w:val="22"/>
        </w:rPr>
        <w:id w:val="-364212362"/>
        <w:docPartObj>
          <w:docPartGallery w:val="Table of Contents"/>
          <w:docPartUnique/>
        </w:docPartObj>
      </w:sdtPr>
      <w:sdtEndPr>
        <w:rPr>
          <w:noProof/>
        </w:rPr>
      </w:sdtEndPr>
      <w:sdtContent>
        <w:p w14:paraId="41DE7E17" w14:textId="66B2D1C1" w:rsidR="009C58A7" w:rsidRDefault="71D1F17C">
          <w:pPr>
            <w:pStyle w:val="TOCHeading"/>
          </w:pPr>
          <w:r>
            <w:t>Table of Contents</w:t>
          </w:r>
        </w:p>
        <w:p w14:paraId="0AA460CB" w14:textId="77777777" w:rsidR="00DA4A48" w:rsidRDefault="009C58A7">
          <w:pPr>
            <w:pStyle w:val="TOC1"/>
            <w:tabs>
              <w:tab w:val="right" w:pos="9190"/>
            </w:tabs>
            <w:rPr>
              <w:b w:val="0"/>
              <w:bCs w:val="0"/>
              <w:caps w:val="0"/>
              <w:noProof/>
              <w:sz w:val="24"/>
              <w:szCs w:val="24"/>
              <w:u w:val="none"/>
              <w:lang w:val="en-GB" w:eastAsia="en-GB"/>
            </w:rPr>
          </w:pPr>
          <w:r>
            <w:rPr>
              <w:b w:val="0"/>
              <w:bCs w:val="0"/>
            </w:rPr>
            <w:fldChar w:fldCharType="begin"/>
          </w:r>
          <w:r>
            <w:instrText xml:space="preserve"> TOC \o "1-3" \h \z \u </w:instrText>
          </w:r>
          <w:r>
            <w:rPr>
              <w:b w:val="0"/>
              <w:bCs w:val="0"/>
            </w:rPr>
            <w:fldChar w:fldCharType="separate"/>
          </w:r>
          <w:hyperlink w:anchor="_Toc491186333" w:history="1">
            <w:r w:rsidR="00DA4A48" w:rsidRPr="004025ED">
              <w:rPr>
                <w:rStyle w:val="Hyperlink"/>
                <w:rFonts w:eastAsia="Arial"/>
                <w:noProof/>
              </w:rPr>
              <w:t>1 PRELIMINARY</w:t>
            </w:r>
            <w:r w:rsidR="00DA4A48">
              <w:rPr>
                <w:noProof/>
                <w:webHidden/>
              </w:rPr>
              <w:tab/>
            </w:r>
            <w:r w:rsidR="00DA4A48">
              <w:rPr>
                <w:noProof/>
                <w:webHidden/>
              </w:rPr>
              <w:fldChar w:fldCharType="begin"/>
            </w:r>
            <w:r w:rsidR="00DA4A48">
              <w:rPr>
                <w:noProof/>
                <w:webHidden/>
              </w:rPr>
              <w:instrText xml:space="preserve"> PAGEREF _Toc491186333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5F21F029" w14:textId="77777777" w:rsidR="00DA4A48" w:rsidRDefault="00CE7FE1">
          <w:pPr>
            <w:pStyle w:val="TOC2"/>
            <w:tabs>
              <w:tab w:val="right" w:pos="9190"/>
            </w:tabs>
            <w:rPr>
              <w:b w:val="0"/>
              <w:bCs w:val="0"/>
              <w:smallCaps w:val="0"/>
              <w:noProof/>
              <w:sz w:val="24"/>
              <w:szCs w:val="24"/>
              <w:lang w:val="en-GB" w:eastAsia="en-GB"/>
            </w:rPr>
          </w:pPr>
          <w:hyperlink w:anchor="_Toc491186334" w:history="1">
            <w:r w:rsidR="00DA4A48" w:rsidRPr="004025ED">
              <w:rPr>
                <w:rStyle w:val="Hyperlink"/>
                <w:rFonts w:eastAsia="Arial"/>
                <w:noProof/>
              </w:rPr>
              <w:t>1.1          Name of Association</w:t>
            </w:r>
            <w:r w:rsidR="00DA4A48">
              <w:rPr>
                <w:noProof/>
                <w:webHidden/>
              </w:rPr>
              <w:tab/>
            </w:r>
            <w:r w:rsidR="00DA4A48">
              <w:rPr>
                <w:noProof/>
                <w:webHidden/>
              </w:rPr>
              <w:fldChar w:fldCharType="begin"/>
            </w:r>
            <w:r w:rsidR="00DA4A48">
              <w:rPr>
                <w:noProof/>
                <w:webHidden/>
              </w:rPr>
              <w:instrText xml:space="preserve"> PAGEREF _Toc491186334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34073960" w14:textId="77777777" w:rsidR="00DA4A48" w:rsidRDefault="00CE7FE1">
          <w:pPr>
            <w:pStyle w:val="TOC2"/>
            <w:tabs>
              <w:tab w:val="right" w:pos="9190"/>
            </w:tabs>
            <w:rPr>
              <w:b w:val="0"/>
              <w:bCs w:val="0"/>
              <w:smallCaps w:val="0"/>
              <w:noProof/>
              <w:sz w:val="24"/>
              <w:szCs w:val="24"/>
              <w:lang w:val="en-GB" w:eastAsia="en-GB"/>
            </w:rPr>
          </w:pPr>
          <w:hyperlink w:anchor="_Toc491186335" w:history="1">
            <w:r w:rsidR="00DA4A48" w:rsidRPr="004025ED">
              <w:rPr>
                <w:rStyle w:val="Hyperlink"/>
                <w:rFonts w:eastAsia="Arial"/>
                <w:noProof/>
              </w:rPr>
              <w:t>1.2          Objects of Association</w:t>
            </w:r>
            <w:r w:rsidR="00DA4A48">
              <w:rPr>
                <w:noProof/>
                <w:webHidden/>
              </w:rPr>
              <w:tab/>
            </w:r>
            <w:r w:rsidR="00DA4A48">
              <w:rPr>
                <w:noProof/>
                <w:webHidden/>
              </w:rPr>
              <w:fldChar w:fldCharType="begin"/>
            </w:r>
            <w:r w:rsidR="00DA4A48">
              <w:rPr>
                <w:noProof/>
                <w:webHidden/>
              </w:rPr>
              <w:instrText xml:space="preserve"> PAGEREF _Toc491186335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1430E19C" w14:textId="77777777" w:rsidR="00DA4A48" w:rsidRDefault="00CE7FE1">
          <w:pPr>
            <w:pStyle w:val="TOC2"/>
            <w:tabs>
              <w:tab w:val="right" w:pos="9190"/>
            </w:tabs>
            <w:rPr>
              <w:b w:val="0"/>
              <w:bCs w:val="0"/>
              <w:smallCaps w:val="0"/>
              <w:noProof/>
              <w:sz w:val="24"/>
              <w:szCs w:val="24"/>
              <w:lang w:val="en-GB" w:eastAsia="en-GB"/>
            </w:rPr>
          </w:pPr>
          <w:hyperlink w:anchor="_Toc491186336" w:history="1">
            <w:r w:rsidR="00DA4A48" w:rsidRPr="004025ED">
              <w:rPr>
                <w:rStyle w:val="Hyperlink"/>
                <w:rFonts w:eastAsia="Arial"/>
                <w:noProof/>
              </w:rPr>
              <w:t>1.3          Quorum for Committee Meetings</w:t>
            </w:r>
            <w:r w:rsidR="00DA4A48">
              <w:rPr>
                <w:noProof/>
                <w:webHidden/>
              </w:rPr>
              <w:tab/>
            </w:r>
            <w:r w:rsidR="00DA4A48">
              <w:rPr>
                <w:noProof/>
                <w:webHidden/>
              </w:rPr>
              <w:fldChar w:fldCharType="begin"/>
            </w:r>
            <w:r w:rsidR="00DA4A48">
              <w:rPr>
                <w:noProof/>
                <w:webHidden/>
              </w:rPr>
              <w:instrText xml:space="preserve"> PAGEREF _Toc491186336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324BC6F5" w14:textId="77777777" w:rsidR="00DA4A48" w:rsidRDefault="00CE7FE1">
          <w:pPr>
            <w:pStyle w:val="TOC2"/>
            <w:tabs>
              <w:tab w:val="right" w:pos="9190"/>
            </w:tabs>
            <w:rPr>
              <w:b w:val="0"/>
              <w:bCs w:val="0"/>
              <w:smallCaps w:val="0"/>
              <w:noProof/>
              <w:sz w:val="24"/>
              <w:szCs w:val="24"/>
              <w:lang w:val="en-GB" w:eastAsia="en-GB"/>
            </w:rPr>
          </w:pPr>
          <w:hyperlink w:anchor="_Toc491186337" w:history="1">
            <w:r w:rsidR="00DA4A48" w:rsidRPr="004025ED">
              <w:rPr>
                <w:rStyle w:val="Hyperlink"/>
                <w:rFonts w:eastAsia="Arial"/>
                <w:noProof/>
              </w:rPr>
              <w:t>1.4          Quorum for General Meetings</w:t>
            </w:r>
            <w:r w:rsidR="00DA4A48">
              <w:rPr>
                <w:noProof/>
                <w:webHidden/>
              </w:rPr>
              <w:tab/>
            </w:r>
            <w:r w:rsidR="00DA4A48">
              <w:rPr>
                <w:noProof/>
                <w:webHidden/>
              </w:rPr>
              <w:fldChar w:fldCharType="begin"/>
            </w:r>
            <w:r w:rsidR="00DA4A48">
              <w:rPr>
                <w:noProof/>
                <w:webHidden/>
              </w:rPr>
              <w:instrText xml:space="preserve"> PAGEREF _Toc491186337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201C8211" w14:textId="77777777" w:rsidR="00DA4A48" w:rsidRDefault="00CE7FE1">
          <w:pPr>
            <w:pStyle w:val="TOC2"/>
            <w:tabs>
              <w:tab w:val="right" w:pos="9190"/>
            </w:tabs>
            <w:rPr>
              <w:b w:val="0"/>
              <w:bCs w:val="0"/>
              <w:smallCaps w:val="0"/>
              <w:noProof/>
              <w:sz w:val="24"/>
              <w:szCs w:val="24"/>
              <w:lang w:val="en-GB" w:eastAsia="en-GB"/>
            </w:rPr>
          </w:pPr>
          <w:hyperlink w:anchor="_Toc491186338" w:history="1">
            <w:r w:rsidR="00DA4A48" w:rsidRPr="004025ED">
              <w:rPr>
                <w:rStyle w:val="Hyperlink"/>
                <w:rFonts w:eastAsia="Arial"/>
                <w:noProof/>
              </w:rPr>
              <w:t>1.5          Financial Year</w:t>
            </w:r>
            <w:r w:rsidR="00DA4A48">
              <w:rPr>
                <w:noProof/>
                <w:webHidden/>
              </w:rPr>
              <w:tab/>
            </w:r>
            <w:r w:rsidR="00DA4A48">
              <w:rPr>
                <w:noProof/>
                <w:webHidden/>
              </w:rPr>
              <w:fldChar w:fldCharType="begin"/>
            </w:r>
            <w:r w:rsidR="00DA4A48">
              <w:rPr>
                <w:noProof/>
                <w:webHidden/>
              </w:rPr>
              <w:instrText xml:space="preserve"> PAGEREF _Toc491186338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00B69095" w14:textId="77777777" w:rsidR="00DA4A48" w:rsidRDefault="00CE7FE1">
          <w:pPr>
            <w:pStyle w:val="TOC1"/>
            <w:tabs>
              <w:tab w:val="right" w:pos="9190"/>
            </w:tabs>
            <w:rPr>
              <w:b w:val="0"/>
              <w:bCs w:val="0"/>
              <w:caps w:val="0"/>
              <w:noProof/>
              <w:sz w:val="24"/>
              <w:szCs w:val="24"/>
              <w:u w:val="none"/>
              <w:lang w:val="en-GB" w:eastAsia="en-GB"/>
            </w:rPr>
          </w:pPr>
          <w:hyperlink w:anchor="_Toc491186339" w:history="1">
            <w:r w:rsidR="00DA4A48" w:rsidRPr="004025ED">
              <w:rPr>
                <w:rStyle w:val="Hyperlink"/>
                <w:rFonts w:eastAsia="Arial"/>
                <w:noProof/>
              </w:rPr>
              <w:t>2.            INTERPRETATION</w:t>
            </w:r>
            <w:r w:rsidR="00DA4A48">
              <w:rPr>
                <w:noProof/>
                <w:webHidden/>
              </w:rPr>
              <w:tab/>
            </w:r>
            <w:r w:rsidR="00DA4A48">
              <w:rPr>
                <w:noProof/>
                <w:webHidden/>
              </w:rPr>
              <w:fldChar w:fldCharType="begin"/>
            </w:r>
            <w:r w:rsidR="00DA4A48">
              <w:rPr>
                <w:noProof/>
                <w:webHidden/>
              </w:rPr>
              <w:instrText xml:space="preserve"> PAGEREF _Toc491186339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76D565C3" w14:textId="77777777" w:rsidR="00DA4A48" w:rsidRDefault="00CE7FE1">
          <w:pPr>
            <w:pStyle w:val="TOC2"/>
            <w:tabs>
              <w:tab w:val="right" w:pos="9190"/>
            </w:tabs>
            <w:rPr>
              <w:b w:val="0"/>
              <w:bCs w:val="0"/>
              <w:smallCaps w:val="0"/>
              <w:noProof/>
              <w:sz w:val="24"/>
              <w:szCs w:val="24"/>
              <w:lang w:val="en-GB" w:eastAsia="en-GB"/>
            </w:rPr>
          </w:pPr>
          <w:hyperlink w:anchor="_Toc491186340" w:history="1">
            <w:r w:rsidR="00DA4A48" w:rsidRPr="004025ED">
              <w:rPr>
                <w:rStyle w:val="Hyperlink"/>
                <w:rFonts w:eastAsia="Arial"/>
                <w:noProof/>
              </w:rPr>
              <w:t>2.1          Definitions</w:t>
            </w:r>
            <w:r w:rsidR="00DA4A48">
              <w:rPr>
                <w:noProof/>
                <w:webHidden/>
              </w:rPr>
              <w:tab/>
            </w:r>
            <w:r w:rsidR="00DA4A48">
              <w:rPr>
                <w:noProof/>
                <w:webHidden/>
              </w:rPr>
              <w:fldChar w:fldCharType="begin"/>
            </w:r>
            <w:r w:rsidR="00DA4A48">
              <w:rPr>
                <w:noProof/>
                <w:webHidden/>
              </w:rPr>
              <w:instrText xml:space="preserve"> PAGEREF _Toc491186340 \h </w:instrText>
            </w:r>
            <w:r w:rsidR="00DA4A48">
              <w:rPr>
                <w:noProof/>
                <w:webHidden/>
              </w:rPr>
            </w:r>
            <w:r w:rsidR="00DA4A48">
              <w:rPr>
                <w:noProof/>
                <w:webHidden/>
              </w:rPr>
              <w:fldChar w:fldCharType="separate"/>
            </w:r>
            <w:r w:rsidR="00DA4A48">
              <w:rPr>
                <w:noProof/>
                <w:webHidden/>
              </w:rPr>
              <w:t>5</w:t>
            </w:r>
            <w:r w:rsidR="00DA4A48">
              <w:rPr>
                <w:noProof/>
                <w:webHidden/>
              </w:rPr>
              <w:fldChar w:fldCharType="end"/>
            </w:r>
          </w:hyperlink>
        </w:p>
        <w:p w14:paraId="73ADEE89" w14:textId="77777777" w:rsidR="00DA4A48" w:rsidRDefault="00CE7FE1">
          <w:pPr>
            <w:pStyle w:val="TOC1"/>
            <w:tabs>
              <w:tab w:val="right" w:pos="9190"/>
            </w:tabs>
            <w:rPr>
              <w:b w:val="0"/>
              <w:bCs w:val="0"/>
              <w:caps w:val="0"/>
              <w:noProof/>
              <w:sz w:val="24"/>
              <w:szCs w:val="24"/>
              <w:u w:val="none"/>
              <w:lang w:val="en-GB" w:eastAsia="en-GB"/>
            </w:rPr>
          </w:pPr>
          <w:hyperlink w:anchor="_Toc491186341" w:history="1">
            <w:r w:rsidR="00DA4A48" w:rsidRPr="004025ED">
              <w:rPr>
                <w:rStyle w:val="Hyperlink"/>
                <w:rFonts w:eastAsia="Arial"/>
                <w:noProof/>
              </w:rPr>
              <w:t>2.2          Notices</w:t>
            </w:r>
            <w:r w:rsidR="00DA4A48">
              <w:rPr>
                <w:noProof/>
                <w:webHidden/>
              </w:rPr>
              <w:tab/>
            </w:r>
            <w:r w:rsidR="00DA4A48">
              <w:rPr>
                <w:noProof/>
                <w:webHidden/>
              </w:rPr>
              <w:fldChar w:fldCharType="begin"/>
            </w:r>
            <w:r w:rsidR="00DA4A48">
              <w:rPr>
                <w:noProof/>
                <w:webHidden/>
              </w:rPr>
              <w:instrText xml:space="preserve"> PAGEREF _Toc491186341 \h </w:instrText>
            </w:r>
            <w:r w:rsidR="00DA4A48">
              <w:rPr>
                <w:noProof/>
                <w:webHidden/>
              </w:rPr>
            </w:r>
            <w:r w:rsidR="00DA4A48">
              <w:rPr>
                <w:noProof/>
                <w:webHidden/>
              </w:rPr>
              <w:fldChar w:fldCharType="separate"/>
            </w:r>
            <w:r w:rsidR="00DA4A48">
              <w:rPr>
                <w:noProof/>
                <w:webHidden/>
              </w:rPr>
              <w:t>7</w:t>
            </w:r>
            <w:r w:rsidR="00DA4A48">
              <w:rPr>
                <w:noProof/>
                <w:webHidden/>
              </w:rPr>
              <w:fldChar w:fldCharType="end"/>
            </w:r>
          </w:hyperlink>
        </w:p>
        <w:p w14:paraId="72A4FD85" w14:textId="77777777" w:rsidR="00DA4A48" w:rsidRDefault="00CE7FE1">
          <w:pPr>
            <w:pStyle w:val="TOC1"/>
            <w:tabs>
              <w:tab w:val="right" w:pos="9190"/>
            </w:tabs>
            <w:rPr>
              <w:b w:val="0"/>
              <w:bCs w:val="0"/>
              <w:caps w:val="0"/>
              <w:noProof/>
              <w:sz w:val="24"/>
              <w:szCs w:val="24"/>
              <w:u w:val="none"/>
              <w:lang w:val="en-GB" w:eastAsia="en-GB"/>
            </w:rPr>
          </w:pPr>
          <w:hyperlink w:anchor="_Toc491186342" w:history="1">
            <w:r w:rsidR="00DA4A48" w:rsidRPr="004025ED">
              <w:rPr>
                <w:rStyle w:val="Hyperlink"/>
                <w:rFonts w:eastAsia="Arial"/>
                <w:noProof/>
              </w:rPr>
              <w:t>3.            POWERS OF THE ASSOCIATION</w:t>
            </w:r>
            <w:r w:rsidR="00DA4A48">
              <w:rPr>
                <w:noProof/>
                <w:webHidden/>
              </w:rPr>
              <w:tab/>
            </w:r>
            <w:r w:rsidR="00DA4A48">
              <w:rPr>
                <w:noProof/>
                <w:webHidden/>
              </w:rPr>
              <w:fldChar w:fldCharType="begin"/>
            </w:r>
            <w:r w:rsidR="00DA4A48">
              <w:rPr>
                <w:noProof/>
                <w:webHidden/>
              </w:rPr>
              <w:instrText xml:space="preserve"> PAGEREF _Toc491186342 \h </w:instrText>
            </w:r>
            <w:r w:rsidR="00DA4A48">
              <w:rPr>
                <w:noProof/>
                <w:webHidden/>
              </w:rPr>
            </w:r>
            <w:r w:rsidR="00DA4A48">
              <w:rPr>
                <w:noProof/>
                <w:webHidden/>
              </w:rPr>
              <w:fldChar w:fldCharType="separate"/>
            </w:r>
            <w:r w:rsidR="00DA4A48">
              <w:rPr>
                <w:noProof/>
                <w:webHidden/>
              </w:rPr>
              <w:t>7</w:t>
            </w:r>
            <w:r w:rsidR="00DA4A48">
              <w:rPr>
                <w:noProof/>
                <w:webHidden/>
              </w:rPr>
              <w:fldChar w:fldCharType="end"/>
            </w:r>
          </w:hyperlink>
        </w:p>
        <w:p w14:paraId="3E9ECBFB" w14:textId="77777777" w:rsidR="00DA4A48" w:rsidRDefault="00CE7FE1">
          <w:pPr>
            <w:pStyle w:val="TOC1"/>
            <w:tabs>
              <w:tab w:val="right" w:pos="9190"/>
            </w:tabs>
            <w:rPr>
              <w:b w:val="0"/>
              <w:bCs w:val="0"/>
              <w:caps w:val="0"/>
              <w:noProof/>
              <w:sz w:val="24"/>
              <w:szCs w:val="24"/>
              <w:u w:val="none"/>
              <w:lang w:val="en-GB" w:eastAsia="en-GB"/>
            </w:rPr>
          </w:pPr>
          <w:hyperlink w:anchor="_Toc491186343" w:history="1">
            <w:r w:rsidR="00DA4A48" w:rsidRPr="004025ED">
              <w:rPr>
                <w:rStyle w:val="Hyperlink"/>
                <w:rFonts w:eastAsia="Arial"/>
                <w:noProof/>
              </w:rPr>
              <w:t>4.            NOT FOR PROFIT</w:t>
            </w:r>
            <w:r w:rsidR="00DA4A48">
              <w:rPr>
                <w:noProof/>
                <w:webHidden/>
              </w:rPr>
              <w:tab/>
            </w:r>
            <w:r w:rsidR="00DA4A48">
              <w:rPr>
                <w:noProof/>
                <w:webHidden/>
              </w:rPr>
              <w:fldChar w:fldCharType="begin"/>
            </w:r>
            <w:r w:rsidR="00DA4A48">
              <w:rPr>
                <w:noProof/>
                <w:webHidden/>
              </w:rPr>
              <w:instrText xml:space="preserve"> PAGEREF _Toc491186343 \h </w:instrText>
            </w:r>
            <w:r w:rsidR="00DA4A48">
              <w:rPr>
                <w:noProof/>
                <w:webHidden/>
              </w:rPr>
            </w:r>
            <w:r w:rsidR="00DA4A48">
              <w:rPr>
                <w:noProof/>
                <w:webHidden/>
              </w:rPr>
              <w:fldChar w:fldCharType="separate"/>
            </w:r>
            <w:r w:rsidR="00DA4A48">
              <w:rPr>
                <w:noProof/>
                <w:webHidden/>
              </w:rPr>
              <w:t>7</w:t>
            </w:r>
            <w:r w:rsidR="00DA4A48">
              <w:rPr>
                <w:noProof/>
                <w:webHidden/>
              </w:rPr>
              <w:fldChar w:fldCharType="end"/>
            </w:r>
          </w:hyperlink>
        </w:p>
        <w:p w14:paraId="6D042EFA" w14:textId="77777777" w:rsidR="00DA4A48" w:rsidRDefault="00CE7FE1">
          <w:pPr>
            <w:pStyle w:val="TOC1"/>
            <w:tabs>
              <w:tab w:val="right" w:pos="9190"/>
            </w:tabs>
            <w:rPr>
              <w:b w:val="0"/>
              <w:bCs w:val="0"/>
              <w:caps w:val="0"/>
              <w:noProof/>
              <w:sz w:val="24"/>
              <w:szCs w:val="24"/>
              <w:u w:val="none"/>
              <w:lang w:val="en-GB" w:eastAsia="en-GB"/>
            </w:rPr>
          </w:pPr>
          <w:hyperlink w:anchor="_Toc491186344" w:history="1">
            <w:r w:rsidR="00DA4A48" w:rsidRPr="004025ED">
              <w:rPr>
                <w:rStyle w:val="Hyperlink"/>
                <w:rFonts w:eastAsia="Arial"/>
                <w:noProof/>
              </w:rPr>
              <w:t>5.            BECOMING A MEMBER</w:t>
            </w:r>
            <w:r w:rsidR="00DA4A48">
              <w:rPr>
                <w:noProof/>
                <w:webHidden/>
              </w:rPr>
              <w:tab/>
            </w:r>
            <w:r w:rsidR="00DA4A48">
              <w:rPr>
                <w:noProof/>
                <w:webHidden/>
              </w:rPr>
              <w:fldChar w:fldCharType="begin"/>
            </w:r>
            <w:r w:rsidR="00DA4A48">
              <w:rPr>
                <w:noProof/>
                <w:webHidden/>
              </w:rPr>
              <w:instrText xml:space="preserve"> PAGEREF _Toc491186344 \h </w:instrText>
            </w:r>
            <w:r w:rsidR="00DA4A48">
              <w:rPr>
                <w:noProof/>
                <w:webHidden/>
              </w:rPr>
            </w:r>
            <w:r w:rsidR="00DA4A48">
              <w:rPr>
                <w:noProof/>
                <w:webHidden/>
              </w:rPr>
              <w:fldChar w:fldCharType="separate"/>
            </w:r>
            <w:r w:rsidR="00DA4A48">
              <w:rPr>
                <w:noProof/>
                <w:webHidden/>
              </w:rPr>
              <w:t>8</w:t>
            </w:r>
            <w:r w:rsidR="00DA4A48">
              <w:rPr>
                <w:noProof/>
                <w:webHidden/>
              </w:rPr>
              <w:fldChar w:fldCharType="end"/>
            </w:r>
          </w:hyperlink>
        </w:p>
        <w:p w14:paraId="548B2202" w14:textId="77777777" w:rsidR="00DA4A48" w:rsidRDefault="00CE7FE1">
          <w:pPr>
            <w:pStyle w:val="TOC2"/>
            <w:tabs>
              <w:tab w:val="right" w:pos="9190"/>
            </w:tabs>
            <w:rPr>
              <w:b w:val="0"/>
              <w:bCs w:val="0"/>
              <w:smallCaps w:val="0"/>
              <w:noProof/>
              <w:sz w:val="24"/>
              <w:szCs w:val="24"/>
              <w:lang w:val="en-GB" w:eastAsia="en-GB"/>
            </w:rPr>
          </w:pPr>
          <w:hyperlink w:anchor="_Toc491186345" w:history="1">
            <w:r w:rsidR="00DA4A48" w:rsidRPr="004025ED">
              <w:rPr>
                <w:rStyle w:val="Hyperlink"/>
                <w:rFonts w:eastAsia="Arial"/>
                <w:noProof/>
              </w:rPr>
              <w:t>5.1          Qualifications for Membership</w:t>
            </w:r>
            <w:r w:rsidR="00DA4A48">
              <w:rPr>
                <w:noProof/>
                <w:webHidden/>
              </w:rPr>
              <w:tab/>
            </w:r>
            <w:r w:rsidR="00DA4A48">
              <w:rPr>
                <w:noProof/>
                <w:webHidden/>
              </w:rPr>
              <w:fldChar w:fldCharType="begin"/>
            </w:r>
            <w:r w:rsidR="00DA4A48">
              <w:rPr>
                <w:noProof/>
                <w:webHidden/>
              </w:rPr>
              <w:instrText xml:space="preserve"> PAGEREF _Toc491186345 \h </w:instrText>
            </w:r>
            <w:r w:rsidR="00DA4A48">
              <w:rPr>
                <w:noProof/>
                <w:webHidden/>
              </w:rPr>
            </w:r>
            <w:r w:rsidR="00DA4A48">
              <w:rPr>
                <w:noProof/>
                <w:webHidden/>
              </w:rPr>
              <w:fldChar w:fldCharType="separate"/>
            </w:r>
            <w:r w:rsidR="00DA4A48">
              <w:rPr>
                <w:noProof/>
                <w:webHidden/>
              </w:rPr>
              <w:t>8</w:t>
            </w:r>
            <w:r w:rsidR="00DA4A48">
              <w:rPr>
                <w:noProof/>
                <w:webHidden/>
              </w:rPr>
              <w:fldChar w:fldCharType="end"/>
            </w:r>
          </w:hyperlink>
        </w:p>
        <w:p w14:paraId="78A483DC" w14:textId="77777777" w:rsidR="00DA4A48" w:rsidRDefault="00CE7FE1">
          <w:pPr>
            <w:pStyle w:val="TOC2"/>
            <w:tabs>
              <w:tab w:val="right" w:pos="9190"/>
            </w:tabs>
            <w:rPr>
              <w:b w:val="0"/>
              <w:bCs w:val="0"/>
              <w:smallCaps w:val="0"/>
              <w:noProof/>
              <w:sz w:val="24"/>
              <w:szCs w:val="24"/>
              <w:lang w:val="en-GB" w:eastAsia="en-GB"/>
            </w:rPr>
          </w:pPr>
          <w:hyperlink w:anchor="_Toc491186346" w:history="1">
            <w:r w:rsidR="00DA4A48" w:rsidRPr="004025ED">
              <w:rPr>
                <w:rStyle w:val="Hyperlink"/>
                <w:rFonts w:eastAsia="Arial"/>
                <w:noProof/>
              </w:rPr>
              <w:t>5.2          Applying for Membership</w:t>
            </w:r>
            <w:r w:rsidR="00DA4A48">
              <w:rPr>
                <w:noProof/>
                <w:webHidden/>
              </w:rPr>
              <w:tab/>
            </w:r>
            <w:r w:rsidR="00DA4A48">
              <w:rPr>
                <w:noProof/>
                <w:webHidden/>
              </w:rPr>
              <w:fldChar w:fldCharType="begin"/>
            </w:r>
            <w:r w:rsidR="00DA4A48">
              <w:rPr>
                <w:noProof/>
                <w:webHidden/>
              </w:rPr>
              <w:instrText xml:space="preserve"> PAGEREF _Toc491186346 \h </w:instrText>
            </w:r>
            <w:r w:rsidR="00DA4A48">
              <w:rPr>
                <w:noProof/>
                <w:webHidden/>
              </w:rPr>
            </w:r>
            <w:r w:rsidR="00DA4A48">
              <w:rPr>
                <w:noProof/>
                <w:webHidden/>
              </w:rPr>
              <w:fldChar w:fldCharType="separate"/>
            </w:r>
            <w:r w:rsidR="00DA4A48">
              <w:rPr>
                <w:noProof/>
                <w:webHidden/>
              </w:rPr>
              <w:t>8</w:t>
            </w:r>
            <w:r w:rsidR="00DA4A48">
              <w:rPr>
                <w:noProof/>
                <w:webHidden/>
              </w:rPr>
              <w:fldChar w:fldCharType="end"/>
            </w:r>
          </w:hyperlink>
        </w:p>
        <w:p w14:paraId="5A6386A8" w14:textId="77777777" w:rsidR="00DA4A48" w:rsidRDefault="00CE7FE1">
          <w:pPr>
            <w:pStyle w:val="TOC2"/>
            <w:tabs>
              <w:tab w:val="right" w:pos="9190"/>
            </w:tabs>
            <w:rPr>
              <w:b w:val="0"/>
              <w:bCs w:val="0"/>
              <w:smallCaps w:val="0"/>
              <w:noProof/>
              <w:sz w:val="24"/>
              <w:szCs w:val="24"/>
              <w:lang w:val="en-GB" w:eastAsia="en-GB"/>
            </w:rPr>
          </w:pPr>
          <w:hyperlink w:anchor="_Toc491186347" w:history="1">
            <w:r w:rsidR="00DA4A48" w:rsidRPr="004025ED">
              <w:rPr>
                <w:rStyle w:val="Hyperlink"/>
                <w:rFonts w:eastAsia="Arial"/>
                <w:noProof/>
              </w:rPr>
              <w:t>5.3          Deciding Membership Applications</w:t>
            </w:r>
            <w:r w:rsidR="00DA4A48">
              <w:rPr>
                <w:noProof/>
                <w:webHidden/>
              </w:rPr>
              <w:tab/>
            </w:r>
            <w:r w:rsidR="00DA4A48">
              <w:rPr>
                <w:noProof/>
                <w:webHidden/>
              </w:rPr>
              <w:fldChar w:fldCharType="begin"/>
            </w:r>
            <w:r w:rsidR="00DA4A48">
              <w:rPr>
                <w:noProof/>
                <w:webHidden/>
              </w:rPr>
              <w:instrText xml:space="preserve"> PAGEREF _Toc491186347 \h </w:instrText>
            </w:r>
            <w:r w:rsidR="00DA4A48">
              <w:rPr>
                <w:noProof/>
                <w:webHidden/>
              </w:rPr>
            </w:r>
            <w:r w:rsidR="00DA4A48">
              <w:rPr>
                <w:noProof/>
                <w:webHidden/>
              </w:rPr>
              <w:fldChar w:fldCharType="separate"/>
            </w:r>
            <w:r w:rsidR="00DA4A48">
              <w:rPr>
                <w:noProof/>
                <w:webHidden/>
              </w:rPr>
              <w:t>8</w:t>
            </w:r>
            <w:r w:rsidR="00DA4A48">
              <w:rPr>
                <w:noProof/>
                <w:webHidden/>
              </w:rPr>
              <w:fldChar w:fldCharType="end"/>
            </w:r>
          </w:hyperlink>
        </w:p>
        <w:p w14:paraId="3731BF10" w14:textId="77777777" w:rsidR="00DA4A48" w:rsidRDefault="00CE7FE1">
          <w:pPr>
            <w:pStyle w:val="TOC2"/>
            <w:tabs>
              <w:tab w:val="right" w:pos="9190"/>
            </w:tabs>
            <w:rPr>
              <w:b w:val="0"/>
              <w:bCs w:val="0"/>
              <w:smallCaps w:val="0"/>
              <w:noProof/>
              <w:sz w:val="24"/>
              <w:szCs w:val="24"/>
              <w:lang w:val="en-GB" w:eastAsia="en-GB"/>
            </w:rPr>
          </w:pPr>
          <w:hyperlink w:anchor="_Toc491186348" w:history="1">
            <w:r w:rsidR="00DA4A48" w:rsidRPr="004025ED">
              <w:rPr>
                <w:rStyle w:val="Hyperlink"/>
                <w:rFonts w:eastAsia="Arial"/>
                <w:noProof/>
              </w:rPr>
              <w:t>5.4          Becoming a Member</w:t>
            </w:r>
            <w:r w:rsidR="00DA4A48">
              <w:rPr>
                <w:noProof/>
                <w:webHidden/>
              </w:rPr>
              <w:tab/>
            </w:r>
            <w:r w:rsidR="00DA4A48">
              <w:rPr>
                <w:noProof/>
                <w:webHidden/>
              </w:rPr>
              <w:fldChar w:fldCharType="begin"/>
            </w:r>
            <w:r w:rsidR="00DA4A48">
              <w:rPr>
                <w:noProof/>
                <w:webHidden/>
              </w:rPr>
              <w:instrText xml:space="preserve"> PAGEREF _Toc491186348 \h </w:instrText>
            </w:r>
            <w:r w:rsidR="00DA4A48">
              <w:rPr>
                <w:noProof/>
                <w:webHidden/>
              </w:rPr>
            </w:r>
            <w:r w:rsidR="00DA4A48">
              <w:rPr>
                <w:noProof/>
                <w:webHidden/>
              </w:rPr>
              <w:fldChar w:fldCharType="separate"/>
            </w:r>
            <w:r w:rsidR="00DA4A48">
              <w:rPr>
                <w:noProof/>
                <w:webHidden/>
              </w:rPr>
              <w:t>8</w:t>
            </w:r>
            <w:r w:rsidR="00DA4A48">
              <w:rPr>
                <w:noProof/>
                <w:webHidden/>
              </w:rPr>
              <w:fldChar w:fldCharType="end"/>
            </w:r>
          </w:hyperlink>
        </w:p>
        <w:p w14:paraId="0A7B8F19" w14:textId="77777777" w:rsidR="00DA4A48" w:rsidRDefault="00CE7FE1">
          <w:pPr>
            <w:pStyle w:val="TOC2"/>
            <w:tabs>
              <w:tab w:val="right" w:pos="9190"/>
            </w:tabs>
            <w:rPr>
              <w:b w:val="0"/>
              <w:bCs w:val="0"/>
              <w:smallCaps w:val="0"/>
              <w:noProof/>
              <w:sz w:val="24"/>
              <w:szCs w:val="24"/>
              <w:lang w:val="en-GB" w:eastAsia="en-GB"/>
            </w:rPr>
          </w:pPr>
          <w:hyperlink w:anchor="_Toc491186349" w:history="1">
            <w:r w:rsidR="00DA4A48" w:rsidRPr="004025ED">
              <w:rPr>
                <w:rStyle w:val="Hyperlink"/>
                <w:rFonts w:eastAsia="Arial"/>
                <w:noProof/>
              </w:rPr>
              <w:t>5.5          Nominated Membership Positions</w:t>
            </w:r>
            <w:r w:rsidR="00DA4A48">
              <w:rPr>
                <w:noProof/>
                <w:webHidden/>
              </w:rPr>
              <w:tab/>
            </w:r>
            <w:r w:rsidR="00DA4A48">
              <w:rPr>
                <w:noProof/>
                <w:webHidden/>
              </w:rPr>
              <w:fldChar w:fldCharType="begin"/>
            </w:r>
            <w:r w:rsidR="00DA4A48">
              <w:rPr>
                <w:noProof/>
                <w:webHidden/>
              </w:rPr>
              <w:instrText xml:space="preserve"> PAGEREF _Toc491186349 \h </w:instrText>
            </w:r>
            <w:r w:rsidR="00DA4A48">
              <w:rPr>
                <w:noProof/>
                <w:webHidden/>
              </w:rPr>
            </w:r>
            <w:r w:rsidR="00DA4A48">
              <w:rPr>
                <w:noProof/>
                <w:webHidden/>
              </w:rPr>
              <w:fldChar w:fldCharType="separate"/>
            </w:r>
            <w:r w:rsidR="00DA4A48">
              <w:rPr>
                <w:noProof/>
                <w:webHidden/>
              </w:rPr>
              <w:t>8</w:t>
            </w:r>
            <w:r w:rsidR="00DA4A48">
              <w:rPr>
                <w:noProof/>
                <w:webHidden/>
              </w:rPr>
              <w:fldChar w:fldCharType="end"/>
            </w:r>
          </w:hyperlink>
        </w:p>
        <w:p w14:paraId="412D7418" w14:textId="77777777" w:rsidR="00DA4A48" w:rsidRDefault="00CE7FE1">
          <w:pPr>
            <w:pStyle w:val="TOC2"/>
            <w:tabs>
              <w:tab w:val="right" w:pos="9190"/>
            </w:tabs>
            <w:rPr>
              <w:b w:val="0"/>
              <w:bCs w:val="0"/>
              <w:smallCaps w:val="0"/>
              <w:noProof/>
              <w:sz w:val="24"/>
              <w:szCs w:val="24"/>
              <w:lang w:val="en-GB" w:eastAsia="en-GB"/>
            </w:rPr>
          </w:pPr>
          <w:hyperlink w:anchor="_Toc491186350" w:history="1">
            <w:r w:rsidR="00DA4A48" w:rsidRPr="004025ED">
              <w:rPr>
                <w:rStyle w:val="Hyperlink"/>
                <w:rFonts w:eastAsia="Arial"/>
                <w:noProof/>
              </w:rPr>
              <w:t>5.6          Effect of Becoming a Member</w:t>
            </w:r>
            <w:r w:rsidR="00DA4A48">
              <w:rPr>
                <w:noProof/>
                <w:webHidden/>
              </w:rPr>
              <w:tab/>
            </w:r>
            <w:r w:rsidR="00DA4A48">
              <w:rPr>
                <w:noProof/>
                <w:webHidden/>
              </w:rPr>
              <w:fldChar w:fldCharType="begin"/>
            </w:r>
            <w:r w:rsidR="00DA4A48">
              <w:rPr>
                <w:noProof/>
                <w:webHidden/>
              </w:rPr>
              <w:instrText xml:space="preserve"> PAGEREF _Toc491186350 \h </w:instrText>
            </w:r>
            <w:r w:rsidR="00DA4A48">
              <w:rPr>
                <w:noProof/>
                <w:webHidden/>
              </w:rPr>
            </w:r>
            <w:r w:rsidR="00DA4A48">
              <w:rPr>
                <w:noProof/>
                <w:webHidden/>
              </w:rPr>
              <w:fldChar w:fldCharType="separate"/>
            </w:r>
            <w:r w:rsidR="00DA4A48">
              <w:rPr>
                <w:noProof/>
                <w:webHidden/>
              </w:rPr>
              <w:t>9</w:t>
            </w:r>
            <w:r w:rsidR="00DA4A48">
              <w:rPr>
                <w:noProof/>
                <w:webHidden/>
              </w:rPr>
              <w:fldChar w:fldCharType="end"/>
            </w:r>
          </w:hyperlink>
        </w:p>
        <w:p w14:paraId="07CB9789" w14:textId="77777777" w:rsidR="00DA4A48" w:rsidRDefault="00CE7FE1">
          <w:pPr>
            <w:pStyle w:val="TOC2"/>
            <w:tabs>
              <w:tab w:val="right" w:pos="9190"/>
            </w:tabs>
            <w:rPr>
              <w:b w:val="0"/>
              <w:bCs w:val="0"/>
              <w:smallCaps w:val="0"/>
              <w:noProof/>
              <w:sz w:val="24"/>
              <w:szCs w:val="24"/>
              <w:lang w:val="en-GB" w:eastAsia="en-GB"/>
            </w:rPr>
          </w:pPr>
          <w:hyperlink w:anchor="_Toc491186351" w:history="1">
            <w:r w:rsidR="00DA4A48" w:rsidRPr="004025ED">
              <w:rPr>
                <w:rStyle w:val="Hyperlink"/>
                <w:rFonts w:eastAsia="Arial"/>
                <w:noProof/>
              </w:rPr>
              <w:t>5.7          Recording Membership in the Register</w:t>
            </w:r>
            <w:r w:rsidR="00DA4A48">
              <w:rPr>
                <w:noProof/>
                <w:webHidden/>
              </w:rPr>
              <w:tab/>
            </w:r>
            <w:r w:rsidR="00DA4A48">
              <w:rPr>
                <w:noProof/>
                <w:webHidden/>
              </w:rPr>
              <w:fldChar w:fldCharType="begin"/>
            </w:r>
            <w:r w:rsidR="00DA4A48">
              <w:rPr>
                <w:noProof/>
                <w:webHidden/>
              </w:rPr>
              <w:instrText xml:space="preserve"> PAGEREF _Toc491186351 \h </w:instrText>
            </w:r>
            <w:r w:rsidR="00DA4A48">
              <w:rPr>
                <w:noProof/>
                <w:webHidden/>
              </w:rPr>
            </w:r>
            <w:r w:rsidR="00DA4A48">
              <w:rPr>
                <w:noProof/>
                <w:webHidden/>
              </w:rPr>
              <w:fldChar w:fldCharType="separate"/>
            </w:r>
            <w:r w:rsidR="00DA4A48">
              <w:rPr>
                <w:noProof/>
                <w:webHidden/>
              </w:rPr>
              <w:t>9</w:t>
            </w:r>
            <w:r w:rsidR="00DA4A48">
              <w:rPr>
                <w:noProof/>
                <w:webHidden/>
              </w:rPr>
              <w:fldChar w:fldCharType="end"/>
            </w:r>
          </w:hyperlink>
        </w:p>
        <w:p w14:paraId="28811BF1" w14:textId="77777777" w:rsidR="00DA4A48" w:rsidRDefault="00CE7FE1">
          <w:pPr>
            <w:pStyle w:val="TOC1"/>
            <w:tabs>
              <w:tab w:val="right" w:pos="9190"/>
            </w:tabs>
            <w:rPr>
              <w:b w:val="0"/>
              <w:bCs w:val="0"/>
              <w:caps w:val="0"/>
              <w:noProof/>
              <w:sz w:val="24"/>
              <w:szCs w:val="24"/>
              <w:u w:val="none"/>
              <w:lang w:val="en-GB" w:eastAsia="en-GB"/>
            </w:rPr>
          </w:pPr>
          <w:hyperlink w:anchor="_Toc491186352" w:history="1">
            <w:r w:rsidR="00DA4A48" w:rsidRPr="004025ED">
              <w:rPr>
                <w:rStyle w:val="Hyperlink"/>
                <w:rFonts w:eastAsia="Arial"/>
                <w:noProof/>
              </w:rPr>
              <w:t>6.            LIABILITY AND ENTITLEMENTS OF MEMBERS</w:t>
            </w:r>
            <w:r w:rsidR="00DA4A48">
              <w:rPr>
                <w:noProof/>
                <w:webHidden/>
              </w:rPr>
              <w:tab/>
            </w:r>
            <w:r w:rsidR="00DA4A48">
              <w:rPr>
                <w:noProof/>
                <w:webHidden/>
              </w:rPr>
              <w:fldChar w:fldCharType="begin"/>
            </w:r>
            <w:r w:rsidR="00DA4A48">
              <w:rPr>
                <w:noProof/>
                <w:webHidden/>
              </w:rPr>
              <w:instrText xml:space="preserve"> PAGEREF _Toc491186352 \h </w:instrText>
            </w:r>
            <w:r w:rsidR="00DA4A48">
              <w:rPr>
                <w:noProof/>
                <w:webHidden/>
              </w:rPr>
            </w:r>
            <w:r w:rsidR="00DA4A48">
              <w:rPr>
                <w:noProof/>
                <w:webHidden/>
              </w:rPr>
              <w:fldChar w:fldCharType="separate"/>
            </w:r>
            <w:r w:rsidR="00DA4A48">
              <w:rPr>
                <w:noProof/>
                <w:webHidden/>
              </w:rPr>
              <w:t>9</w:t>
            </w:r>
            <w:r w:rsidR="00DA4A48">
              <w:rPr>
                <w:noProof/>
                <w:webHidden/>
              </w:rPr>
              <w:fldChar w:fldCharType="end"/>
            </w:r>
          </w:hyperlink>
        </w:p>
        <w:p w14:paraId="7C19B6BA" w14:textId="77777777" w:rsidR="00DA4A48" w:rsidRDefault="00CE7FE1">
          <w:pPr>
            <w:pStyle w:val="TOC2"/>
            <w:tabs>
              <w:tab w:val="right" w:pos="9190"/>
            </w:tabs>
            <w:rPr>
              <w:b w:val="0"/>
              <w:bCs w:val="0"/>
              <w:smallCaps w:val="0"/>
              <w:noProof/>
              <w:sz w:val="24"/>
              <w:szCs w:val="24"/>
              <w:lang w:val="en-GB" w:eastAsia="en-GB"/>
            </w:rPr>
          </w:pPr>
          <w:hyperlink w:anchor="_Toc491186353" w:history="1">
            <w:r w:rsidR="00DA4A48" w:rsidRPr="004025ED">
              <w:rPr>
                <w:rStyle w:val="Hyperlink"/>
                <w:rFonts w:eastAsia="Arial"/>
                <w:noProof/>
              </w:rPr>
              <w:t>6.1          Members</w:t>
            </w:r>
            <w:r w:rsidR="00DA4A48">
              <w:rPr>
                <w:noProof/>
                <w:webHidden/>
              </w:rPr>
              <w:tab/>
            </w:r>
            <w:r w:rsidR="00DA4A48">
              <w:rPr>
                <w:noProof/>
                <w:webHidden/>
              </w:rPr>
              <w:fldChar w:fldCharType="begin"/>
            </w:r>
            <w:r w:rsidR="00DA4A48">
              <w:rPr>
                <w:noProof/>
                <w:webHidden/>
              </w:rPr>
              <w:instrText xml:space="preserve"> PAGEREF _Toc491186353 \h </w:instrText>
            </w:r>
            <w:r w:rsidR="00DA4A48">
              <w:rPr>
                <w:noProof/>
                <w:webHidden/>
              </w:rPr>
            </w:r>
            <w:r w:rsidR="00DA4A48">
              <w:rPr>
                <w:noProof/>
                <w:webHidden/>
              </w:rPr>
              <w:fldChar w:fldCharType="separate"/>
            </w:r>
            <w:r w:rsidR="00DA4A48">
              <w:rPr>
                <w:noProof/>
                <w:webHidden/>
              </w:rPr>
              <w:t>9</w:t>
            </w:r>
            <w:r w:rsidR="00DA4A48">
              <w:rPr>
                <w:noProof/>
                <w:webHidden/>
              </w:rPr>
              <w:fldChar w:fldCharType="end"/>
            </w:r>
          </w:hyperlink>
        </w:p>
        <w:p w14:paraId="0183F709" w14:textId="77777777" w:rsidR="00DA4A48" w:rsidRDefault="00CE7FE1">
          <w:pPr>
            <w:pStyle w:val="TOC2"/>
            <w:tabs>
              <w:tab w:val="right" w:pos="9190"/>
            </w:tabs>
            <w:rPr>
              <w:b w:val="0"/>
              <w:bCs w:val="0"/>
              <w:smallCaps w:val="0"/>
              <w:noProof/>
              <w:sz w:val="24"/>
              <w:szCs w:val="24"/>
              <w:lang w:val="en-GB" w:eastAsia="en-GB"/>
            </w:rPr>
          </w:pPr>
          <w:hyperlink w:anchor="_Toc491186354" w:history="1">
            <w:r w:rsidR="00DA4A48" w:rsidRPr="004025ED">
              <w:rPr>
                <w:rStyle w:val="Hyperlink"/>
                <w:rFonts w:eastAsia="Arial"/>
                <w:noProof/>
              </w:rPr>
              <w:t>6.2          Membership Voting Rights of Members</w:t>
            </w:r>
            <w:r w:rsidR="00DA4A48">
              <w:rPr>
                <w:noProof/>
                <w:webHidden/>
              </w:rPr>
              <w:tab/>
            </w:r>
            <w:r w:rsidR="00DA4A48">
              <w:rPr>
                <w:noProof/>
                <w:webHidden/>
              </w:rPr>
              <w:fldChar w:fldCharType="begin"/>
            </w:r>
            <w:r w:rsidR="00DA4A48">
              <w:rPr>
                <w:noProof/>
                <w:webHidden/>
              </w:rPr>
              <w:instrText xml:space="preserve"> PAGEREF _Toc491186354 \h </w:instrText>
            </w:r>
            <w:r w:rsidR="00DA4A48">
              <w:rPr>
                <w:noProof/>
                <w:webHidden/>
              </w:rPr>
            </w:r>
            <w:r w:rsidR="00DA4A48">
              <w:rPr>
                <w:noProof/>
                <w:webHidden/>
              </w:rPr>
              <w:fldChar w:fldCharType="separate"/>
            </w:r>
            <w:r w:rsidR="00DA4A48">
              <w:rPr>
                <w:noProof/>
                <w:webHidden/>
              </w:rPr>
              <w:t>9</w:t>
            </w:r>
            <w:r w:rsidR="00DA4A48">
              <w:rPr>
                <w:noProof/>
                <w:webHidden/>
              </w:rPr>
              <w:fldChar w:fldCharType="end"/>
            </w:r>
          </w:hyperlink>
        </w:p>
        <w:p w14:paraId="3EA8B251" w14:textId="77777777" w:rsidR="00DA4A48" w:rsidRDefault="00CE7FE1">
          <w:pPr>
            <w:pStyle w:val="TOC2"/>
            <w:tabs>
              <w:tab w:val="right" w:pos="9190"/>
            </w:tabs>
            <w:rPr>
              <w:b w:val="0"/>
              <w:bCs w:val="0"/>
              <w:smallCaps w:val="0"/>
              <w:noProof/>
              <w:sz w:val="24"/>
              <w:szCs w:val="24"/>
              <w:lang w:val="en-GB" w:eastAsia="en-GB"/>
            </w:rPr>
          </w:pPr>
          <w:hyperlink w:anchor="_Toc491186355" w:history="1">
            <w:r w:rsidR="00DA4A48" w:rsidRPr="004025ED">
              <w:rPr>
                <w:rStyle w:val="Hyperlink"/>
                <w:rFonts w:eastAsia="Arial"/>
                <w:noProof/>
              </w:rPr>
              <w:t>6.3          Body Corporate Members</w:t>
            </w:r>
            <w:r w:rsidR="00DA4A48">
              <w:rPr>
                <w:noProof/>
                <w:webHidden/>
              </w:rPr>
              <w:tab/>
            </w:r>
            <w:r w:rsidR="00DA4A48">
              <w:rPr>
                <w:noProof/>
                <w:webHidden/>
              </w:rPr>
              <w:fldChar w:fldCharType="begin"/>
            </w:r>
            <w:r w:rsidR="00DA4A48">
              <w:rPr>
                <w:noProof/>
                <w:webHidden/>
              </w:rPr>
              <w:instrText xml:space="preserve"> PAGEREF _Toc491186355 \h </w:instrText>
            </w:r>
            <w:r w:rsidR="00DA4A48">
              <w:rPr>
                <w:noProof/>
                <w:webHidden/>
              </w:rPr>
            </w:r>
            <w:r w:rsidR="00DA4A48">
              <w:rPr>
                <w:noProof/>
                <w:webHidden/>
              </w:rPr>
              <w:fldChar w:fldCharType="separate"/>
            </w:r>
            <w:r w:rsidR="00DA4A48">
              <w:rPr>
                <w:noProof/>
                <w:webHidden/>
              </w:rPr>
              <w:t>9</w:t>
            </w:r>
            <w:r w:rsidR="00DA4A48">
              <w:rPr>
                <w:noProof/>
                <w:webHidden/>
              </w:rPr>
              <w:fldChar w:fldCharType="end"/>
            </w:r>
          </w:hyperlink>
        </w:p>
        <w:p w14:paraId="68CDA10B" w14:textId="77777777" w:rsidR="00DA4A48" w:rsidRDefault="00CE7FE1">
          <w:pPr>
            <w:pStyle w:val="TOC2"/>
            <w:tabs>
              <w:tab w:val="right" w:pos="9190"/>
            </w:tabs>
            <w:rPr>
              <w:b w:val="0"/>
              <w:bCs w:val="0"/>
              <w:smallCaps w:val="0"/>
              <w:noProof/>
              <w:sz w:val="24"/>
              <w:szCs w:val="24"/>
              <w:lang w:val="en-GB" w:eastAsia="en-GB"/>
            </w:rPr>
          </w:pPr>
          <w:hyperlink w:anchor="_Toc491186356" w:history="1">
            <w:r w:rsidR="00DA4A48" w:rsidRPr="004025ED">
              <w:rPr>
                <w:rStyle w:val="Hyperlink"/>
                <w:rFonts w:eastAsia="Arial"/>
                <w:noProof/>
              </w:rPr>
              <w:t>6.4          Liability of Members</w:t>
            </w:r>
            <w:r w:rsidR="00DA4A48">
              <w:rPr>
                <w:noProof/>
                <w:webHidden/>
              </w:rPr>
              <w:tab/>
            </w:r>
            <w:r w:rsidR="00DA4A48">
              <w:rPr>
                <w:noProof/>
                <w:webHidden/>
              </w:rPr>
              <w:fldChar w:fldCharType="begin"/>
            </w:r>
            <w:r w:rsidR="00DA4A48">
              <w:rPr>
                <w:noProof/>
                <w:webHidden/>
              </w:rPr>
              <w:instrText xml:space="preserve"> PAGEREF _Toc491186356 \h </w:instrText>
            </w:r>
            <w:r w:rsidR="00DA4A48">
              <w:rPr>
                <w:noProof/>
                <w:webHidden/>
              </w:rPr>
            </w:r>
            <w:r w:rsidR="00DA4A48">
              <w:rPr>
                <w:noProof/>
                <w:webHidden/>
              </w:rPr>
              <w:fldChar w:fldCharType="separate"/>
            </w:r>
            <w:r w:rsidR="00DA4A48">
              <w:rPr>
                <w:noProof/>
                <w:webHidden/>
              </w:rPr>
              <w:t>10</w:t>
            </w:r>
            <w:r w:rsidR="00DA4A48">
              <w:rPr>
                <w:noProof/>
                <w:webHidden/>
              </w:rPr>
              <w:fldChar w:fldCharType="end"/>
            </w:r>
          </w:hyperlink>
        </w:p>
        <w:p w14:paraId="33A82393" w14:textId="77777777" w:rsidR="00DA4A48" w:rsidRDefault="00CE7FE1">
          <w:pPr>
            <w:pStyle w:val="TOC2"/>
            <w:tabs>
              <w:tab w:val="right" w:pos="9190"/>
            </w:tabs>
            <w:rPr>
              <w:b w:val="0"/>
              <w:bCs w:val="0"/>
              <w:smallCaps w:val="0"/>
              <w:noProof/>
              <w:sz w:val="24"/>
              <w:szCs w:val="24"/>
              <w:lang w:val="en-GB" w:eastAsia="en-GB"/>
            </w:rPr>
          </w:pPr>
          <w:hyperlink w:anchor="_Toc491186357" w:history="1">
            <w:r w:rsidR="00DA4A48" w:rsidRPr="004025ED">
              <w:rPr>
                <w:rStyle w:val="Hyperlink"/>
                <w:rFonts w:eastAsia="Arial"/>
                <w:noProof/>
              </w:rPr>
              <w:t>6.5          Payment to Members</w:t>
            </w:r>
            <w:r w:rsidR="00DA4A48">
              <w:rPr>
                <w:noProof/>
                <w:webHidden/>
              </w:rPr>
              <w:tab/>
            </w:r>
            <w:r w:rsidR="00DA4A48">
              <w:rPr>
                <w:noProof/>
                <w:webHidden/>
              </w:rPr>
              <w:fldChar w:fldCharType="begin"/>
            </w:r>
            <w:r w:rsidR="00DA4A48">
              <w:rPr>
                <w:noProof/>
                <w:webHidden/>
              </w:rPr>
              <w:instrText xml:space="preserve"> PAGEREF _Toc491186357 \h </w:instrText>
            </w:r>
            <w:r w:rsidR="00DA4A48">
              <w:rPr>
                <w:noProof/>
                <w:webHidden/>
              </w:rPr>
            </w:r>
            <w:r w:rsidR="00DA4A48">
              <w:rPr>
                <w:noProof/>
                <w:webHidden/>
              </w:rPr>
              <w:fldChar w:fldCharType="separate"/>
            </w:r>
            <w:r w:rsidR="00DA4A48">
              <w:rPr>
                <w:noProof/>
                <w:webHidden/>
              </w:rPr>
              <w:t>10</w:t>
            </w:r>
            <w:r w:rsidR="00DA4A48">
              <w:rPr>
                <w:noProof/>
                <w:webHidden/>
              </w:rPr>
              <w:fldChar w:fldCharType="end"/>
            </w:r>
          </w:hyperlink>
        </w:p>
        <w:p w14:paraId="54698C8D" w14:textId="77777777" w:rsidR="00DA4A48" w:rsidRDefault="00CE7FE1">
          <w:pPr>
            <w:pStyle w:val="TOC2"/>
            <w:tabs>
              <w:tab w:val="right" w:pos="9190"/>
            </w:tabs>
            <w:rPr>
              <w:b w:val="0"/>
              <w:bCs w:val="0"/>
              <w:smallCaps w:val="0"/>
              <w:noProof/>
              <w:sz w:val="24"/>
              <w:szCs w:val="24"/>
              <w:lang w:val="en-GB" w:eastAsia="en-GB"/>
            </w:rPr>
          </w:pPr>
          <w:hyperlink w:anchor="_Toc491186358" w:history="1">
            <w:r w:rsidR="00DA4A48" w:rsidRPr="004025ED">
              <w:rPr>
                <w:rStyle w:val="Hyperlink"/>
                <w:rFonts w:eastAsia="Arial"/>
                <w:noProof/>
              </w:rPr>
              <w:t>6.6          Membership Entitlements not Transferable</w:t>
            </w:r>
            <w:r w:rsidR="00DA4A48">
              <w:rPr>
                <w:noProof/>
                <w:webHidden/>
              </w:rPr>
              <w:tab/>
            </w:r>
            <w:r w:rsidR="00DA4A48">
              <w:rPr>
                <w:noProof/>
                <w:webHidden/>
              </w:rPr>
              <w:fldChar w:fldCharType="begin"/>
            </w:r>
            <w:r w:rsidR="00DA4A48">
              <w:rPr>
                <w:noProof/>
                <w:webHidden/>
              </w:rPr>
              <w:instrText xml:space="preserve"> PAGEREF _Toc491186358 \h </w:instrText>
            </w:r>
            <w:r w:rsidR="00DA4A48">
              <w:rPr>
                <w:noProof/>
                <w:webHidden/>
              </w:rPr>
            </w:r>
            <w:r w:rsidR="00DA4A48">
              <w:rPr>
                <w:noProof/>
                <w:webHidden/>
              </w:rPr>
              <w:fldChar w:fldCharType="separate"/>
            </w:r>
            <w:r w:rsidR="00DA4A48">
              <w:rPr>
                <w:noProof/>
                <w:webHidden/>
              </w:rPr>
              <w:t>10</w:t>
            </w:r>
            <w:r w:rsidR="00DA4A48">
              <w:rPr>
                <w:noProof/>
                <w:webHidden/>
              </w:rPr>
              <w:fldChar w:fldCharType="end"/>
            </w:r>
          </w:hyperlink>
        </w:p>
        <w:p w14:paraId="7041E85E" w14:textId="77777777" w:rsidR="00DA4A48" w:rsidRDefault="00CE7FE1">
          <w:pPr>
            <w:pStyle w:val="TOC1"/>
            <w:tabs>
              <w:tab w:val="right" w:pos="9190"/>
            </w:tabs>
            <w:rPr>
              <w:b w:val="0"/>
              <w:bCs w:val="0"/>
              <w:caps w:val="0"/>
              <w:noProof/>
              <w:sz w:val="24"/>
              <w:szCs w:val="24"/>
              <w:u w:val="none"/>
              <w:lang w:val="en-GB" w:eastAsia="en-GB"/>
            </w:rPr>
          </w:pPr>
          <w:hyperlink w:anchor="_Toc491186359" w:history="1">
            <w:r w:rsidR="00DA4A48" w:rsidRPr="004025ED">
              <w:rPr>
                <w:rStyle w:val="Hyperlink"/>
                <w:rFonts w:eastAsia="Arial"/>
                <w:noProof/>
              </w:rPr>
              <w:t>7.            CEASING TO BE A MEMBER</w:t>
            </w:r>
            <w:r w:rsidR="00DA4A48">
              <w:rPr>
                <w:noProof/>
                <w:webHidden/>
              </w:rPr>
              <w:tab/>
            </w:r>
            <w:r w:rsidR="00DA4A48">
              <w:rPr>
                <w:noProof/>
                <w:webHidden/>
              </w:rPr>
              <w:fldChar w:fldCharType="begin"/>
            </w:r>
            <w:r w:rsidR="00DA4A48">
              <w:rPr>
                <w:noProof/>
                <w:webHidden/>
              </w:rPr>
              <w:instrText xml:space="preserve"> PAGEREF _Toc491186359 \h </w:instrText>
            </w:r>
            <w:r w:rsidR="00DA4A48">
              <w:rPr>
                <w:noProof/>
                <w:webHidden/>
              </w:rPr>
            </w:r>
            <w:r w:rsidR="00DA4A48">
              <w:rPr>
                <w:noProof/>
                <w:webHidden/>
              </w:rPr>
              <w:fldChar w:fldCharType="separate"/>
            </w:r>
            <w:r w:rsidR="00DA4A48">
              <w:rPr>
                <w:noProof/>
                <w:webHidden/>
              </w:rPr>
              <w:t>10</w:t>
            </w:r>
            <w:r w:rsidR="00DA4A48">
              <w:rPr>
                <w:noProof/>
                <w:webHidden/>
              </w:rPr>
              <w:fldChar w:fldCharType="end"/>
            </w:r>
          </w:hyperlink>
        </w:p>
        <w:p w14:paraId="2B7C549D" w14:textId="77777777" w:rsidR="00DA4A48" w:rsidRDefault="00CE7FE1">
          <w:pPr>
            <w:pStyle w:val="TOC2"/>
            <w:tabs>
              <w:tab w:val="right" w:pos="9190"/>
            </w:tabs>
            <w:rPr>
              <w:b w:val="0"/>
              <w:bCs w:val="0"/>
              <w:smallCaps w:val="0"/>
              <w:noProof/>
              <w:sz w:val="24"/>
              <w:szCs w:val="24"/>
              <w:lang w:val="en-GB" w:eastAsia="en-GB"/>
            </w:rPr>
          </w:pPr>
          <w:hyperlink w:anchor="_Toc491186360" w:history="1">
            <w:r w:rsidR="00DA4A48" w:rsidRPr="004025ED">
              <w:rPr>
                <w:rStyle w:val="Hyperlink"/>
                <w:rFonts w:eastAsia="Arial"/>
                <w:noProof/>
              </w:rPr>
              <w:t>7.1          Ending Membership</w:t>
            </w:r>
            <w:r w:rsidR="00DA4A48">
              <w:rPr>
                <w:noProof/>
                <w:webHidden/>
              </w:rPr>
              <w:tab/>
            </w:r>
            <w:r w:rsidR="00DA4A48">
              <w:rPr>
                <w:noProof/>
                <w:webHidden/>
              </w:rPr>
              <w:fldChar w:fldCharType="begin"/>
            </w:r>
            <w:r w:rsidR="00DA4A48">
              <w:rPr>
                <w:noProof/>
                <w:webHidden/>
              </w:rPr>
              <w:instrText xml:space="preserve"> PAGEREF _Toc491186360 \h </w:instrText>
            </w:r>
            <w:r w:rsidR="00DA4A48">
              <w:rPr>
                <w:noProof/>
                <w:webHidden/>
              </w:rPr>
            </w:r>
            <w:r w:rsidR="00DA4A48">
              <w:rPr>
                <w:noProof/>
                <w:webHidden/>
              </w:rPr>
              <w:fldChar w:fldCharType="separate"/>
            </w:r>
            <w:r w:rsidR="00DA4A48">
              <w:rPr>
                <w:noProof/>
                <w:webHidden/>
              </w:rPr>
              <w:t>10</w:t>
            </w:r>
            <w:r w:rsidR="00DA4A48">
              <w:rPr>
                <w:noProof/>
                <w:webHidden/>
              </w:rPr>
              <w:fldChar w:fldCharType="end"/>
            </w:r>
          </w:hyperlink>
        </w:p>
        <w:p w14:paraId="5BC6C541" w14:textId="77777777" w:rsidR="00DA4A48" w:rsidRDefault="00CE7FE1">
          <w:pPr>
            <w:pStyle w:val="TOC2"/>
            <w:tabs>
              <w:tab w:val="right" w:pos="9190"/>
            </w:tabs>
            <w:rPr>
              <w:b w:val="0"/>
              <w:bCs w:val="0"/>
              <w:smallCaps w:val="0"/>
              <w:noProof/>
              <w:sz w:val="24"/>
              <w:szCs w:val="24"/>
              <w:lang w:val="en-GB" w:eastAsia="en-GB"/>
            </w:rPr>
          </w:pPr>
          <w:hyperlink w:anchor="_Toc491186361" w:history="1">
            <w:r w:rsidR="00DA4A48" w:rsidRPr="004025ED">
              <w:rPr>
                <w:rStyle w:val="Hyperlink"/>
                <w:rFonts w:eastAsia="Arial"/>
                <w:noProof/>
              </w:rPr>
              <w:t>7.2          Resigning as a Member</w:t>
            </w:r>
            <w:r w:rsidR="00DA4A48">
              <w:rPr>
                <w:noProof/>
                <w:webHidden/>
              </w:rPr>
              <w:tab/>
            </w:r>
            <w:r w:rsidR="00DA4A48">
              <w:rPr>
                <w:noProof/>
                <w:webHidden/>
              </w:rPr>
              <w:fldChar w:fldCharType="begin"/>
            </w:r>
            <w:r w:rsidR="00DA4A48">
              <w:rPr>
                <w:noProof/>
                <w:webHidden/>
              </w:rPr>
              <w:instrText xml:space="preserve"> PAGEREF _Toc491186361 \h </w:instrText>
            </w:r>
            <w:r w:rsidR="00DA4A48">
              <w:rPr>
                <w:noProof/>
                <w:webHidden/>
              </w:rPr>
            </w:r>
            <w:r w:rsidR="00DA4A48">
              <w:rPr>
                <w:noProof/>
                <w:webHidden/>
              </w:rPr>
              <w:fldChar w:fldCharType="separate"/>
            </w:r>
            <w:r w:rsidR="00DA4A48">
              <w:rPr>
                <w:noProof/>
                <w:webHidden/>
              </w:rPr>
              <w:t>10</w:t>
            </w:r>
            <w:r w:rsidR="00DA4A48">
              <w:rPr>
                <w:noProof/>
                <w:webHidden/>
              </w:rPr>
              <w:fldChar w:fldCharType="end"/>
            </w:r>
          </w:hyperlink>
        </w:p>
        <w:p w14:paraId="738A2D9F" w14:textId="77777777" w:rsidR="00DA4A48" w:rsidRDefault="00CE7FE1">
          <w:pPr>
            <w:pStyle w:val="TOC2"/>
            <w:tabs>
              <w:tab w:val="right" w:pos="9190"/>
            </w:tabs>
            <w:rPr>
              <w:b w:val="0"/>
              <w:bCs w:val="0"/>
              <w:smallCaps w:val="0"/>
              <w:noProof/>
              <w:sz w:val="24"/>
              <w:szCs w:val="24"/>
              <w:lang w:val="en-GB" w:eastAsia="en-GB"/>
            </w:rPr>
          </w:pPr>
          <w:hyperlink w:anchor="_Toc491186362" w:history="1">
            <w:r w:rsidR="00DA4A48" w:rsidRPr="004025ED">
              <w:rPr>
                <w:rStyle w:val="Hyperlink"/>
                <w:rFonts w:eastAsia="Arial"/>
                <w:noProof/>
              </w:rPr>
              <w:t>7.3          Suspending or Expelling Members</w:t>
            </w:r>
            <w:r w:rsidR="00DA4A48">
              <w:rPr>
                <w:noProof/>
                <w:webHidden/>
              </w:rPr>
              <w:tab/>
            </w:r>
            <w:r w:rsidR="00DA4A48">
              <w:rPr>
                <w:noProof/>
                <w:webHidden/>
              </w:rPr>
              <w:fldChar w:fldCharType="begin"/>
            </w:r>
            <w:r w:rsidR="00DA4A48">
              <w:rPr>
                <w:noProof/>
                <w:webHidden/>
              </w:rPr>
              <w:instrText xml:space="preserve"> PAGEREF _Toc491186362 \h </w:instrText>
            </w:r>
            <w:r w:rsidR="00DA4A48">
              <w:rPr>
                <w:noProof/>
                <w:webHidden/>
              </w:rPr>
            </w:r>
            <w:r w:rsidR="00DA4A48">
              <w:rPr>
                <w:noProof/>
                <w:webHidden/>
              </w:rPr>
              <w:fldChar w:fldCharType="separate"/>
            </w:r>
            <w:r w:rsidR="00DA4A48">
              <w:rPr>
                <w:noProof/>
                <w:webHidden/>
              </w:rPr>
              <w:t>11</w:t>
            </w:r>
            <w:r w:rsidR="00DA4A48">
              <w:rPr>
                <w:noProof/>
                <w:webHidden/>
              </w:rPr>
              <w:fldChar w:fldCharType="end"/>
            </w:r>
          </w:hyperlink>
        </w:p>
        <w:p w14:paraId="170512E4" w14:textId="77777777" w:rsidR="00DA4A48" w:rsidRDefault="00CE7FE1">
          <w:pPr>
            <w:pStyle w:val="TOC2"/>
            <w:tabs>
              <w:tab w:val="right" w:pos="9190"/>
            </w:tabs>
            <w:rPr>
              <w:b w:val="0"/>
              <w:bCs w:val="0"/>
              <w:smallCaps w:val="0"/>
              <w:noProof/>
              <w:sz w:val="24"/>
              <w:szCs w:val="24"/>
              <w:lang w:val="en-GB" w:eastAsia="en-GB"/>
            </w:rPr>
          </w:pPr>
          <w:hyperlink w:anchor="_Toc491186363" w:history="1">
            <w:r w:rsidR="00DA4A48" w:rsidRPr="004025ED">
              <w:rPr>
                <w:rStyle w:val="Hyperlink"/>
                <w:rFonts w:eastAsia="Arial"/>
                <w:noProof/>
              </w:rPr>
              <w:t>7.4          Right of Appeal of against Suspension or Expulsion</w:t>
            </w:r>
            <w:r w:rsidR="00DA4A48">
              <w:rPr>
                <w:noProof/>
                <w:webHidden/>
              </w:rPr>
              <w:tab/>
            </w:r>
            <w:r w:rsidR="00DA4A48">
              <w:rPr>
                <w:noProof/>
                <w:webHidden/>
              </w:rPr>
              <w:fldChar w:fldCharType="begin"/>
            </w:r>
            <w:r w:rsidR="00DA4A48">
              <w:rPr>
                <w:noProof/>
                <w:webHidden/>
              </w:rPr>
              <w:instrText xml:space="preserve"> PAGEREF _Toc491186363 \h </w:instrText>
            </w:r>
            <w:r w:rsidR="00DA4A48">
              <w:rPr>
                <w:noProof/>
                <w:webHidden/>
              </w:rPr>
            </w:r>
            <w:r w:rsidR="00DA4A48">
              <w:rPr>
                <w:noProof/>
                <w:webHidden/>
              </w:rPr>
              <w:fldChar w:fldCharType="separate"/>
            </w:r>
            <w:r w:rsidR="00DA4A48">
              <w:rPr>
                <w:noProof/>
                <w:webHidden/>
              </w:rPr>
              <w:t>11</w:t>
            </w:r>
            <w:r w:rsidR="00DA4A48">
              <w:rPr>
                <w:noProof/>
                <w:webHidden/>
              </w:rPr>
              <w:fldChar w:fldCharType="end"/>
            </w:r>
          </w:hyperlink>
        </w:p>
        <w:p w14:paraId="38B27E7C" w14:textId="77777777" w:rsidR="00DA4A48" w:rsidRDefault="00CE7FE1">
          <w:pPr>
            <w:pStyle w:val="TOC2"/>
            <w:tabs>
              <w:tab w:val="right" w:pos="9190"/>
            </w:tabs>
            <w:rPr>
              <w:b w:val="0"/>
              <w:bCs w:val="0"/>
              <w:smallCaps w:val="0"/>
              <w:noProof/>
              <w:sz w:val="24"/>
              <w:szCs w:val="24"/>
              <w:lang w:val="en-GB" w:eastAsia="en-GB"/>
            </w:rPr>
          </w:pPr>
          <w:hyperlink w:anchor="_Toc491186364" w:history="1">
            <w:r w:rsidR="00DA4A48" w:rsidRPr="004025ED">
              <w:rPr>
                <w:rStyle w:val="Hyperlink"/>
                <w:rFonts w:eastAsia="Arial"/>
                <w:noProof/>
              </w:rPr>
              <w:t>7.5          Reinstatement of a Member</w:t>
            </w:r>
            <w:r w:rsidR="00DA4A48">
              <w:rPr>
                <w:noProof/>
                <w:webHidden/>
              </w:rPr>
              <w:tab/>
            </w:r>
            <w:r w:rsidR="00DA4A48">
              <w:rPr>
                <w:noProof/>
                <w:webHidden/>
              </w:rPr>
              <w:fldChar w:fldCharType="begin"/>
            </w:r>
            <w:r w:rsidR="00DA4A48">
              <w:rPr>
                <w:noProof/>
                <w:webHidden/>
              </w:rPr>
              <w:instrText xml:space="preserve"> PAGEREF _Toc491186364 \h </w:instrText>
            </w:r>
            <w:r w:rsidR="00DA4A48">
              <w:rPr>
                <w:noProof/>
                <w:webHidden/>
              </w:rPr>
            </w:r>
            <w:r w:rsidR="00DA4A48">
              <w:rPr>
                <w:noProof/>
                <w:webHidden/>
              </w:rPr>
              <w:fldChar w:fldCharType="separate"/>
            </w:r>
            <w:r w:rsidR="00DA4A48">
              <w:rPr>
                <w:noProof/>
                <w:webHidden/>
              </w:rPr>
              <w:t>11</w:t>
            </w:r>
            <w:r w:rsidR="00DA4A48">
              <w:rPr>
                <w:noProof/>
                <w:webHidden/>
              </w:rPr>
              <w:fldChar w:fldCharType="end"/>
            </w:r>
          </w:hyperlink>
        </w:p>
        <w:p w14:paraId="32AB23BA" w14:textId="77777777" w:rsidR="00DA4A48" w:rsidRDefault="00CE7FE1">
          <w:pPr>
            <w:pStyle w:val="TOC2"/>
            <w:tabs>
              <w:tab w:val="left" w:pos="882"/>
              <w:tab w:val="right" w:pos="9190"/>
            </w:tabs>
            <w:rPr>
              <w:b w:val="0"/>
              <w:bCs w:val="0"/>
              <w:smallCaps w:val="0"/>
              <w:noProof/>
              <w:sz w:val="24"/>
              <w:szCs w:val="24"/>
              <w:lang w:val="en-GB" w:eastAsia="en-GB"/>
            </w:rPr>
          </w:pPr>
          <w:hyperlink w:anchor="_Toc491186365" w:history="1">
            <w:r w:rsidR="00DA4A48" w:rsidRPr="004025ED">
              <w:rPr>
                <w:rStyle w:val="Hyperlink"/>
                <w:rFonts w:eastAsia="Arial"/>
                <w:noProof/>
              </w:rPr>
              <w:t>7.6</w:t>
            </w:r>
            <w:r w:rsidR="00DA4A48">
              <w:rPr>
                <w:b w:val="0"/>
                <w:bCs w:val="0"/>
                <w:smallCaps w:val="0"/>
                <w:noProof/>
                <w:sz w:val="24"/>
                <w:szCs w:val="24"/>
                <w:lang w:val="en-GB" w:eastAsia="en-GB"/>
              </w:rPr>
              <w:tab/>
            </w:r>
            <w:r w:rsidR="00DA4A48" w:rsidRPr="004025ED">
              <w:rPr>
                <w:rStyle w:val="Hyperlink"/>
                <w:rFonts w:eastAsia="Arial"/>
                <w:noProof/>
              </w:rPr>
              <w:t>When a Member is Suspended</w:t>
            </w:r>
            <w:r w:rsidR="00DA4A48">
              <w:rPr>
                <w:noProof/>
                <w:webHidden/>
              </w:rPr>
              <w:tab/>
            </w:r>
            <w:r w:rsidR="00DA4A48">
              <w:rPr>
                <w:noProof/>
                <w:webHidden/>
              </w:rPr>
              <w:fldChar w:fldCharType="begin"/>
            </w:r>
            <w:r w:rsidR="00DA4A48">
              <w:rPr>
                <w:noProof/>
                <w:webHidden/>
              </w:rPr>
              <w:instrText xml:space="preserve"> PAGEREF _Toc491186365 \h </w:instrText>
            </w:r>
            <w:r w:rsidR="00DA4A48">
              <w:rPr>
                <w:noProof/>
                <w:webHidden/>
              </w:rPr>
            </w:r>
            <w:r w:rsidR="00DA4A48">
              <w:rPr>
                <w:noProof/>
                <w:webHidden/>
              </w:rPr>
              <w:fldChar w:fldCharType="separate"/>
            </w:r>
            <w:r w:rsidR="00DA4A48">
              <w:rPr>
                <w:noProof/>
                <w:webHidden/>
              </w:rPr>
              <w:t>11</w:t>
            </w:r>
            <w:r w:rsidR="00DA4A48">
              <w:rPr>
                <w:noProof/>
                <w:webHidden/>
              </w:rPr>
              <w:fldChar w:fldCharType="end"/>
            </w:r>
          </w:hyperlink>
        </w:p>
        <w:p w14:paraId="6A8677C0" w14:textId="77777777" w:rsidR="00DA4A48" w:rsidRDefault="00CE7FE1">
          <w:pPr>
            <w:pStyle w:val="TOC1"/>
            <w:tabs>
              <w:tab w:val="right" w:pos="9190"/>
            </w:tabs>
            <w:rPr>
              <w:b w:val="0"/>
              <w:bCs w:val="0"/>
              <w:caps w:val="0"/>
              <w:noProof/>
              <w:sz w:val="24"/>
              <w:szCs w:val="24"/>
              <w:u w:val="none"/>
              <w:lang w:val="en-GB" w:eastAsia="en-GB"/>
            </w:rPr>
          </w:pPr>
          <w:hyperlink w:anchor="_Toc491186366" w:history="1">
            <w:r w:rsidR="00DA4A48" w:rsidRPr="004025ED">
              <w:rPr>
                <w:rStyle w:val="Hyperlink"/>
                <w:rFonts w:eastAsia="Arial"/>
                <w:noProof/>
              </w:rPr>
              <w:t>8.            MEMBERSHIP REGISTER</w:t>
            </w:r>
            <w:r w:rsidR="00DA4A48">
              <w:rPr>
                <w:noProof/>
                <w:webHidden/>
              </w:rPr>
              <w:tab/>
            </w:r>
            <w:r w:rsidR="00DA4A48">
              <w:rPr>
                <w:noProof/>
                <w:webHidden/>
              </w:rPr>
              <w:fldChar w:fldCharType="begin"/>
            </w:r>
            <w:r w:rsidR="00DA4A48">
              <w:rPr>
                <w:noProof/>
                <w:webHidden/>
              </w:rPr>
              <w:instrText xml:space="preserve"> PAGEREF _Toc491186366 \h </w:instrText>
            </w:r>
            <w:r w:rsidR="00DA4A48">
              <w:rPr>
                <w:noProof/>
                <w:webHidden/>
              </w:rPr>
            </w:r>
            <w:r w:rsidR="00DA4A48">
              <w:rPr>
                <w:noProof/>
                <w:webHidden/>
              </w:rPr>
              <w:fldChar w:fldCharType="separate"/>
            </w:r>
            <w:r w:rsidR="00DA4A48">
              <w:rPr>
                <w:noProof/>
                <w:webHidden/>
              </w:rPr>
              <w:t>12</w:t>
            </w:r>
            <w:r w:rsidR="00DA4A48">
              <w:rPr>
                <w:noProof/>
                <w:webHidden/>
              </w:rPr>
              <w:fldChar w:fldCharType="end"/>
            </w:r>
          </w:hyperlink>
        </w:p>
        <w:p w14:paraId="43ACF124" w14:textId="77777777" w:rsidR="00DA4A48" w:rsidRDefault="00CE7FE1">
          <w:pPr>
            <w:pStyle w:val="TOC2"/>
            <w:tabs>
              <w:tab w:val="right" w:pos="9190"/>
            </w:tabs>
            <w:rPr>
              <w:b w:val="0"/>
              <w:bCs w:val="0"/>
              <w:smallCaps w:val="0"/>
              <w:noProof/>
              <w:sz w:val="24"/>
              <w:szCs w:val="24"/>
              <w:lang w:val="en-GB" w:eastAsia="en-GB"/>
            </w:rPr>
          </w:pPr>
          <w:hyperlink w:anchor="_Toc491186367" w:history="1">
            <w:r w:rsidR="00DA4A48" w:rsidRPr="004025ED">
              <w:rPr>
                <w:rStyle w:val="Hyperlink"/>
                <w:rFonts w:eastAsia="Arial"/>
                <w:noProof/>
              </w:rPr>
              <w:t>8.1          Register of Members</w:t>
            </w:r>
            <w:r w:rsidR="00DA4A48">
              <w:rPr>
                <w:noProof/>
                <w:webHidden/>
              </w:rPr>
              <w:tab/>
            </w:r>
            <w:r w:rsidR="00DA4A48">
              <w:rPr>
                <w:noProof/>
                <w:webHidden/>
              </w:rPr>
              <w:fldChar w:fldCharType="begin"/>
            </w:r>
            <w:r w:rsidR="00DA4A48">
              <w:rPr>
                <w:noProof/>
                <w:webHidden/>
              </w:rPr>
              <w:instrText xml:space="preserve"> PAGEREF _Toc491186367 \h </w:instrText>
            </w:r>
            <w:r w:rsidR="00DA4A48">
              <w:rPr>
                <w:noProof/>
                <w:webHidden/>
              </w:rPr>
            </w:r>
            <w:r w:rsidR="00DA4A48">
              <w:rPr>
                <w:noProof/>
                <w:webHidden/>
              </w:rPr>
              <w:fldChar w:fldCharType="separate"/>
            </w:r>
            <w:r w:rsidR="00DA4A48">
              <w:rPr>
                <w:noProof/>
                <w:webHidden/>
              </w:rPr>
              <w:t>12</w:t>
            </w:r>
            <w:r w:rsidR="00DA4A48">
              <w:rPr>
                <w:noProof/>
                <w:webHidden/>
              </w:rPr>
              <w:fldChar w:fldCharType="end"/>
            </w:r>
          </w:hyperlink>
        </w:p>
        <w:p w14:paraId="5CABDD99" w14:textId="77777777" w:rsidR="00DA4A48" w:rsidRDefault="00CE7FE1">
          <w:pPr>
            <w:pStyle w:val="TOC2"/>
            <w:tabs>
              <w:tab w:val="right" w:pos="9190"/>
            </w:tabs>
            <w:rPr>
              <w:b w:val="0"/>
              <w:bCs w:val="0"/>
              <w:smallCaps w:val="0"/>
              <w:noProof/>
              <w:sz w:val="24"/>
              <w:szCs w:val="24"/>
              <w:lang w:val="en-GB" w:eastAsia="en-GB"/>
            </w:rPr>
          </w:pPr>
          <w:hyperlink w:anchor="_Toc491186368" w:history="1">
            <w:r w:rsidR="00DA4A48" w:rsidRPr="004025ED">
              <w:rPr>
                <w:rStyle w:val="Hyperlink"/>
                <w:rFonts w:eastAsia="Arial"/>
                <w:noProof/>
              </w:rPr>
              <w:t>8.2          Inspecting the Register</w:t>
            </w:r>
            <w:r w:rsidR="00DA4A48">
              <w:rPr>
                <w:noProof/>
                <w:webHidden/>
              </w:rPr>
              <w:tab/>
            </w:r>
            <w:r w:rsidR="00DA4A48">
              <w:rPr>
                <w:noProof/>
                <w:webHidden/>
              </w:rPr>
              <w:fldChar w:fldCharType="begin"/>
            </w:r>
            <w:r w:rsidR="00DA4A48">
              <w:rPr>
                <w:noProof/>
                <w:webHidden/>
              </w:rPr>
              <w:instrText xml:space="preserve"> PAGEREF _Toc491186368 \h </w:instrText>
            </w:r>
            <w:r w:rsidR="00DA4A48">
              <w:rPr>
                <w:noProof/>
                <w:webHidden/>
              </w:rPr>
            </w:r>
            <w:r w:rsidR="00DA4A48">
              <w:rPr>
                <w:noProof/>
                <w:webHidden/>
              </w:rPr>
              <w:fldChar w:fldCharType="separate"/>
            </w:r>
            <w:r w:rsidR="00DA4A48">
              <w:rPr>
                <w:noProof/>
                <w:webHidden/>
              </w:rPr>
              <w:t>12</w:t>
            </w:r>
            <w:r w:rsidR="00DA4A48">
              <w:rPr>
                <w:noProof/>
                <w:webHidden/>
              </w:rPr>
              <w:fldChar w:fldCharType="end"/>
            </w:r>
          </w:hyperlink>
        </w:p>
        <w:p w14:paraId="48612986" w14:textId="77777777" w:rsidR="00DA4A48" w:rsidRDefault="00CE7FE1">
          <w:pPr>
            <w:pStyle w:val="TOC2"/>
            <w:tabs>
              <w:tab w:val="right" w:pos="9190"/>
            </w:tabs>
            <w:rPr>
              <w:b w:val="0"/>
              <w:bCs w:val="0"/>
              <w:smallCaps w:val="0"/>
              <w:noProof/>
              <w:sz w:val="24"/>
              <w:szCs w:val="24"/>
              <w:lang w:val="en-GB" w:eastAsia="en-GB"/>
            </w:rPr>
          </w:pPr>
          <w:hyperlink w:anchor="_Toc491186369" w:history="1">
            <w:r w:rsidR="00DA4A48" w:rsidRPr="004025ED">
              <w:rPr>
                <w:rStyle w:val="Hyperlink"/>
                <w:rFonts w:eastAsia="Arial"/>
                <w:noProof/>
              </w:rPr>
              <w:t>8.3          Copy of the Register</w:t>
            </w:r>
            <w:r w:rsidR="00DA4A48">
              <w:rPr>
                <w:noProof/>
                <w:webHidden/>
              </w:rPr>
              <w:tab/>
            </w:r>
            <w:r w:rsidR="00DA4A48">
              <w:rPr>
                <w:noProof/>
                <w:webHidden/>
              </w:rPr>
              <w:fldChar w:fldCharType="begin"/>
            </w:r>
            <w:r w:rsidR="00DA4A48">
              <w:rPr>
                <w:noProof/>
                <w:webHidden/>
              </w:rPr>
              <w:instrText xml:space="preserve"> PAGEREF _Toc491186369 \h </w:instrText>
            </w:r>
            <w:r w:rsidR="00DA4A48">
              <w:rPr>
                <w:noProof/>
                <w:webHidden/>
              </w:rPr>
            </w:r>
            <w:r w:rsidR="00DA4A48">
              <w:rPr>
                <w:noProof/>
                <w:webHidden/>
              </w:rPr>
              <w:fldChar w:fldCharType="separate"/>
            </w:r>
            <w:r w:rsidR="00DA4A48">
              <w:rPr>
                <w:noProof/>
                <w:webHidden/>
              </w:rPr>
              <w:t>12</w:t>
            </w:r>
            <w:r w:rsidR="00DA4A48">
              <w:rPr>
                <w:noProof/>
                <w:webHidden/>
              </w:rPr>
              <w:fldChar w:fldCharType="end"/>
            </w:r>
          </w:hyperlink>
        </w:p>
        <w:p w14:paraId="5282C595" w14:textId="77777777" w:rsidR="00DA4A48" w:rsidRDefault="00CE7FE1">
          <w:pPr>
            <w:pStyle w:val="TOC2"/>
            <w:tabs>
              <w:tab w:val="right" w:pos="9190"/>
            </w:tabs>
            <w:rPr>
              <w:b w:val="0"/>
              <w:bCs w:val="0"/>
              <w:smallCaps w:val="0"/>
              <w:noProof/>
              <w:sz w:val="24"/>
              <w:szCs w:val="24"/>
              <w:lang w:val="en-GB" w:eastAsia="en-GB"/>
            </w:rPr>
          </w:pPr>
          <w:hyperlink w:anchor="_Toc491186370" w:history="1">
            <w:r w:rsidR="00DA4A48" w:rsidRPr="004025ED">
              <w:rPr>
                <w:rStyle w:val="Hyperlink"/>
                <w:rFonts w:eastAsia="Arial"/>
                <w:noProof/>
              </w:rPr>
              <w:t>8.4          When Using the Information in the Register is Prohibited</w:t>
            </w:r>
            <w:r w:rsidR="00DA4A48">
              <w:rPr>
                <w:noProof/>
                <w:webHidden/>
              </w:rPr>
              <w:tab/>
            </w:r>
            <w:r w:rsidR="00DA4A48">
              <w:rPr>
                <w:noProof/>
                <w:webHidden/>
              </w:rPr>
              <w:fldChar w:fldCharType="begin"/>
            </w:r>
            <w:r w:rsidR="00DA4A48">
              <w:rPr>
                <w:noProof/>
                <w:webHidden/>
              </w:rPr>
              <w:instrText xml:space="preserve"> PAGEREF _Toc491186370 \h </w:instrText>
            </w:r>
            <w:r w:rsidR="00DA4A48">
              <w:rPr>
                <w:noProof/>
                <w:webHidden/>
              </w:rPr>
            </w:r>
            <w:r w:rsidR="00DA4A48">
              <w:rPr>
                <w:noProof/>
                <w:webHidden/>
              </w:rPr>
              <w:fldChar w:fldCharType="separate"/>
            </w:r>
            <w:r w:rsidR="00DA4A48">
              <w:rPr>
                <w:noProof/>
                <w:webHidden/>
              </w:rPr>
              <w:t>12</w:t>
            </w:r>
            <w:r w:rsidR="00DA4A48">
              <w:rPr>
                <w:noProof/>
                <w:webHidden/>
              </w:rPr>
              <w:fldChar w:fldCharType="end"/>
            </w:r>
          </w:hyperlink>
        </w:p>
        <w:p w14:paraId="7DE2BF0A" w14:textId="77777777" w:rsidR="00DA4A48" w:rsidRDefault="00CE7FE1">
          <w:pPr>
            <w:pStyle w:val="TOC1"/>
            <w:tabs>
              <w:tab w:val="right" w:pos="9190"/>
            </w:tabs>
            <w:rPr>
              <w:b w:val="0"/>
              <w:bCs w:val="0"/>
              <w:caps w:val="0"/>
              <w:noProof/>
              <w:sz w:val="24"/>
              <w:szCs w:val="24"/>
              <w:u w:val="none"/>
              <w:lang w:val="en-GB" w:eastAsia="en-GB"/>
            </w:rPr>
          </w:pPr>
          <w:hyperlink w:anchor="_Toc491186371" w:history="1">
            <w:r w:rsidR="00DA4A48" w:rsidRPr="004025ED">
              <w:rPr>
                <w:rStyle w:val="Hyperlink"/>
                <w:rFonts w:eastAsia="Arial"/>
                <w:noProof/>
              </w:rPr>
              <w:t>9.            MEMBERSHIP FEES</w:t>
            </w:r>
            <w:r w:rsidR="00DA4A48">
              <w:rPr>
                <w:noProof/>
                <w:webHidden/>
              </w:rPr>
              <w:tab/>
            </w:r>
            <w:r w:rsidR="00DA4A48">
              <w:rPr>
                <w:noProof/>
                <w:webHidden/>
              </w:rPr>
              <w:fldChar w:fldCharType="begin"/>
            </w:r>
            <w:r w:rsidR="00DA4A48">
              <w:rPr>
                <w:noProof/>
                <w:webHidden/>
              </w:rPr>
              <w:instrText xml:space="preserve"> PAGEREF _Toc491186371 \h </w:instrText>
            </w:r>
            <w:r w:rsidR="00DA4A48">
              <w:rPr>
                <w:noProof/>
                <w:webHidden/>
              </w:rPr>
            </w:r>
            <w:r w:rsidR="00DA4A48">
              <w:rPr>
                <w:noProof/>
                <w:webHidden/>
              </w:rPr>
              <w:fldChar w:fldCharType="separate"/>
            </w:r>
            <w:r w:rsidR="00DA4A48">
              <w:rPr>
                <w:noProof/>
                <w:webHidden/>
              </w:rPr>
              <w:t>13</w:t>
            </w:r>
            <w:r w:rsidR="00DA4A48">
              <w:rPr>
                <w:noProof/>
                <w:webHidden/>
              </w:rPr>
              <w:fldChar w:fldCharType="end"/>
            </w:r>
          </w:hyperlink>
        </w:p>
        <w:p w14:paraId="7EC7E1A2" w14:textId="77777777" w:rsidR="00DA4A48" w:rsidRDefault="00CE7FE1">
          <w:pPr>
            <w:pStyle w:val="TOC2"/>
            <w:tabs>
              <w:tab w:val="right" w:pos="9190"/>
            </w:tabs>
            <w:rPr>
              <w:b w:val="0"/>
              <w:bCs w:val="0"/>
              <w:smallCaps w:val="0"/>
              <w:noProof/>
              <w:sz w:val="24"/>
              <w:szCs w:val="24"/>
              <w:lang w:val="en-GB" w:eastAsia="en-GB"/>
            </w:rPr>
          </w:pPr>
          <w:hyperlink w:anchor="_Toc491186372" w:history="1">
            <w:r w:rsidR="00DA4A48" w:rsidRPr="004025ED">
              <w:rPr>
                <w:rStyle w:val="Hyperlink"/>
                <w:rFonts w:eastAsia="Arial"/>
                <w:noProof/>
              </w:rPr>
              <w:t>9.1          Joining Fee</w:t>
            </w:r>
            <w:r w:rsidR="00DA4A48">
              <w:rPr>
                <w:noProof/>
                <w:webHidden/>
              </w:rPr>
              <w:tab/>
            </w:r>
            <w:r w:rsidR="00DA4A48">
              <w:rPr>
                <w:noProof/>
                <w:webHidden/>
              </w:rPr>
              <w:fldChar w:fldCharType="begin"/>
            </w:r>
            <w:r w:rsidR="00DA4A48">
              <w:rPr>
                <w:noProof/>
                <w:webHidden/>
              </w:rPr>
              <w:instrText xml:space="preserve"> PAGEREF _Toc491186372 \h </w:instrText>
            </w:r>
            <w:r w:rsidR="00DA4A48">
              <w:rPr>
                <w:noProof/>
                <w:webHidden/>
              </w:rPr>
            </w:r>
            <w:r w:rsidR="00DA4A48">
              <w:rPr>
                <w:noProof/>
                <w:webHidden/>
              </w:rPr>
              <w:fldChar w:fldCharType="separate"/>
            </w:r>
            <w:r w:rsidR="00DA4A48">
              <w:rPr>
                <w:noProof/>
                <w:webHidden/>
              </w:rPr>
              <w:t>13</w:t>
            </w:r>
            <w:r w:rsidR="00DA4A48">
              <w:rPr>
                <w:noProof/>
                <w:webHidden/>
              </w:rPr>
              <w:fldChar w:fldCharType="end"/>
            </w:r>
          </w:hyperlink>
        </w:p>
        <w:p w14:paraId="5527FF8F" w14:textId="77777777" w:rsidR="00DA4A48" w:rsidRDefault="00CE7FE1">
          <w:pPr>
            <w:pStyle w:val="TOC2"/>
            <w:tabs>
              <w:tab w:val="right" w:pos="9190"/>
            </w:tabs>
            <w:rPr>
              <w:b w:val="0"/>
              <w:bCs w:val="0"/>
              <w:smallCaps w:val="0"/>
              <w:noProof/>
              <w:sz w:val="24"/>
              <w:szCs w:val="24"/>
              <w:lang w:val="en-GB" w:eastAsia="en-GB"/>
            </w:rPr>
          </w:pPr>
          <w:hyperlink w:anchor="_Toc491186373" w:history="1">
            <w:r w:rsidR="00DA4A48" w:rsidRPr="004025ED">
              <w:rPr>
                <w:rStyle w:val="Hyperlink"/>
                <w:rFonts w:eastAsia="Arial"/>
                <w:noProof/>
              </w:rPr>
              <w:t>9.2          Annual Membership Fee</w:t>
            </w:r>
            <w:r w:rsidR="00DA4A48">
              <w:rPr>
                <w:noProof/>
                <w:webHidden/>
              </w:rPr>
              <w:tab/>
            </w:r>
            <w:r w:rsidR="00DA4A48">
              <w:rPr>
                <w:noProof/>
                <w:webHidden/>
              </w:rPr>
              <w:fldChar w:fldCharType="begin"/>
            </w:r>
            <w:r w:rsidR="00DA4A48">
              <w:rPr>
                <w:noProof/>
                <w:webHidden/>
              </w:rPr>
              <w:instrText xml:space="preserve"> PAGEREF _Toc491186373 \h </w:instrText>
            </w:r>
            <w:r w:rsidR="00DA4A48">
              <w:rPr>
                <w:noProof/>
                <w:webHidden/>
              </w:rPr>
            </w:r>
            <w:r w:rsidR="00DA4A48">
              <w:rPr>
                <w:noProof/>
                <w:webHidden/>
              </w:rPr>
              <w:fldChar w:fldCharType="separate"/>
            </w:r>
            <w:r w:rsidR="00DA4A48">
              <w:rPr>
                <w:noProof/>
                <w:webHidden/>
              </w:rPr>
              <w:t>13</w:t>
            </w:r>
            <w:r w:rsidR="00DA4A48">
              <w:rPr>
                <w:noProof/>
                <w:webHidden/>
              </w:rPr>
              <w:fldChar w:fldCharType="end"/>
            </w:r>
          </w:hyperlink>
        </w:p>
        <w:p w14:paraId="7A83E697" w14:textId="77777777" w:rsidR="00DA4A48" w:rsidRDefault="00CE7FE1">
          <w:pPr>
            <w:pStyle w:val="TOC1"/>
            <w:tabs>
              <w:tab w:val="right" w:pos="9190"/>
            </w:tabs>
            <w:rPr>
              <w:b w:val="0"/>
              <w:bCs w:val="0"/>
              <w:caps w:val="0"/>
              <w:noProof/>
              <w:sz w:val="24"/>
              <w:szCs w:val="24"/>
              <w:u w:val="none"/>
              <w:lang w:val="en-GB" w:eastAsia="en-GB"/>
            </w:rPr>
          </w:pPr>
          <w:hyperlink w:anchor="_Toc491186374" w:history="1">
            <w:r w:rsidR="00DA4A48" w:rsidRPr="004025ED">
              <w:rPr>
                <w:rStyle w:val="Hyperlink"/>
                <w:rFonts w:eastAsia="Arial"/>
                <w:noProof/>
              </w:rPr>
              <w:t>10.          POWERS AND COMPOSITION OF THE COMMITTEE</w:t>
            </w:r>
            <w:r w:rsidR="00DA4A48">
              <w:rPr>
                <w:noProof/>
                <w:webHidden/>
              </w:rPr>
              <w:tab/>
            </w:r>
            <w:r w:rsidR="00DA4A48">
              <w:rPr>
                <w:noProof/>
                <w:webHidden/>
              </w:rPr>
              <w:fldChar w:fldCharType="begin"/>
            </w:r>
            <w:r w:rsidR="00DA4A48">
              <w:rPr>
                <w:noProof/>
                <w:webHidden/>
              </w:rPr>
              <w:instrText xml:space="preserve"> PAGEREF _Toc491186374 \h </w:instrText>
            </w:r>
            <w:r w:rsidR="00DA4A48">
              <w:rPr>
                <w:noProof/>
                <w:webHidden/>
              </w:rPr>
            </w:r>
            <w:r w:rsidR="00DA4A48">
              <w:rPr>
                <w:noProof/>
                <w:webHidden/>
              </w:rPr>
              <w:fldChar w:fldCharType="separate"/>
            </w:r>
            <w:r w:rsidR="00DA4A48">
              <w:rPr>
                <w:noProof/>
                <w:webHidden/>
              </w:rPr>
              <w:t>13</w:t>
            </w:r>
            <w:r w:rsidR="00DA4A48">
              <w:rPr>
                <w:noProof/>
                <w:webHidden/>
              </w:rPr>
              <w:fldChar w:fldCharType="end"/>
            </w:r>
          </w:hyperlink>
        </w:p>
        <w:p w14:paraId="3132204C" w14:textId="77777777" w:rsidR="00DA4A48" w:rsidRDefault="00CE7FE1">
          <w:pPr>
            <w:pStyle w:val="TOC2"/>
            <w:tabs>
              <w:tab w:val="right" w:pos="9190"/>
            </w:tabs>
            <w:rPr>
              <w:b w:val="0"/>
              <w:bCs w:val="0"/>
              <w:smallCaps w:val="0"/>
              <w:noProof/>
              <w:sz w:val="24"/>
              <w:szCs w:val="24"/>
              <w:lang w:val="en-GB" w:eastAsia="en-GB"/>
            </w:rPr>
          </w:pPr>
          <w:hyperlink w:anchor="_Toc491186375" w:history="1">
            <w:r w:rsidR="00DA4A48" w:rsidRPr="004025ED">
              <w:rPr>
                <w:rStyle w:val="Hyperlink"/>
                <w:rFonts w:eastAsia="Arial"/>
                <w:noProof/>
              </w:rPr>
              <w:t>10.1        Powers of the Committee</w:t>
            </w:r>
            <w:r w:rsidR="00DA4A48">
              <w:rPr>
                <w:noProof/>
                <w:webHidden/>
              </w:rPr>
              <w:tab/>
            </w:r>
            <w:r w:rsidR="00DA4A48">
              <w:rPr>
                <w:noProof/>
                <w:webHidden/>
              </w:rPr>
              <w:fldChar w:fldCharType="begin"/>
            </w:r>
            <w:r w:rsidR="00DA4A48">
              <w:rPr>
                <w:noProof/>
                <w:webHidden/>
              </w:rPr>
              <w:instrText xml:space="preserve"> PAGEREF _Toc491186375 \h </w:instrText>
            </w:r>
            <w:r w:rsidR="00DA4A48">
              <w:rPr>
                <w:noProof/>
                <w:webHidden/>
              </w:rPr>
            </w:r>
            <w:r w:rsidR="00DA4A48">
              <w:rPr>
                <w:noProof/>
                <w:webHidden/>
              </w:rPr>
              <w:fldChar w:fldCharType="separate"/>
            </w:r>
            <w:r w:rsidR="00DA4A48">
              <w:rPr>
                <w:noProof/>
                <w:webHidden/>
              </w:rPr>
              <w:t>13</w:t>
            </w:r>
            <w:r w:rsidR="00DA4A48">
              <w:rPr>
                <w:noProof/>
                <w:webHidden/>
              </w:rPr>
              <w:fldChar w:fldCharType="end"/>
            </w:r>
          </w:hyperlink>
        </w:p>
        <w:p w14:paraId="6B0DDDBF" w14:textId="77777777" w:rsidR="00DA4A48" w:rsidRDefault="00CE7FE1">
          <w:pPr>
            <w:pStyle w:val="TOC2"/>
            <w:tabs>
              <w:tab w:val="right" w:pos="9190"/>
            </w:tabs>
            <w:rPr>
              <w:b w:val="0"/>
              <w:bCs w:val="0"/>
              <w:smallCaps w:val="0"/>
              <w:noProof/>
              <w:sz w:val="24"/>
              <w:szCs w:val="24"/>
              <w:lang w:val="en-GB" w:eastAsia="en-GB"/>
            </w:rPr>
          </w:pPr>
          <w:hyperlink w:anchor="_Toc491186376" w:history="1">
            <w:r w:rsidR="00DA4A48" w:rsidRPr="004025ED">
              <w:rPr>
                <w:rStyle w:val="Hyperlink"/>
                <w:rFonts w:eastAsia="Arial"/>
                <w:noProof/>
              </w:rPr>
              <w:t>10.2        Committee Members</w:t>
            </w:r>
            <w:r w:rsidR="00DA4A48">
              <w:rPr>
                <w:noProof/>
                <w:webHidden/>
              </w:rPr>
              <w:tab/>
            </w:r>
            <w:r w:rsidR="00DA4A48">
              <w:rPr>
                <w:noProof/>
                <w:webHidden/>
              </w:rPr>
              <w:fldChar w:fldCharType="begin"/>
            </w:r>
            <w:r w:rsidR="00DA4A48">
              <w:rPr>
                <w:noProof/>
                <w:webHidden/>
              </w:rPr>
              <w:instrText xml:space="preserve"> PAGEREF _Toc491186376 \h </w:instrText>
            </w:r>
            <w:r w:rsidR="00DA4A48">
              <w:rPr>
                <w:noProof/>
                <w:webHidden/>
              </w:rPr>
            </w:r>
            <w:r w:rsidR="00DA4A48">
              <w:rPr>
                <w:noProof/>
                <w:webHidden/>
              </w:rPr>
              <w:fldChar w:fldCharType="separate"/>
            </w:r>
            <w:r w:rsidR="00DA4A48">
              <w:rPr>
                <w:noProof/>
                <w:webHidden/>
              </w:rPr>
              <w:t>13</w:t>
            </w:r>
            <w:r w:rsidR="00DA4A48">
              <w:rPr>
                <w:noProof/>
                <w:webHidden/>
              </w:rPr>
              <w:fldChar w:fldCharType="end"/>
            </w:r>
          </w:hyperlink>
        </w:p>
        <w:p w14:paraId="0E00D5EF" w14:textId="77777777" w:rsidR="00DA4A48" w:rsidRDefault="00CE7FE1">
          <w:pPr>
            <w:pStyle w:val="TOC1"/>
            <w:tabs>
              <w:tab w:val="right" w:pos="9190"/>
            </w:tabs>
            <w:rPr>
              <w:b w:val="0"/>
              <w:bCs w:val="0"/>
              <w:caps w:val="0"/>
              <w:noProof/>
              <w:sz w:val="24"/>
              <w:szCs w:val="24"/>
              <w:u w:val="none"/>
              <w:lang w:val="en-GB" w:eastAsia="en-GB"/>
            </w:rPr>
          </w:pPr>
          <w:hyperlink w:anchor="_Toc491186377" w:history="1">
            <w:r w:rsidR="00DA4A48" w:rsidRPr="004025ED">
              <w:rPr>
                <w:rStyle w:val="Hyperlink"/>
                <w:rFonts w:eastAsia="Arial"/>
                <w:noProof/>
              </w:rPr>
              <w:t>11.          ROLE AND RESPONSIBILITIES  OF COMMITTEE MEMBERS</w:t>
            </w:r>
            <w:r w:rsidR="00DA4A48">
              <w:rPr>
                <w:noProof/>
                <w:webHidden/>
              </w:rPr>
              <w:tab/>
            </w:r>
            <w:r w:rsidR="00DA4A48">
              <w:rPr>
                <w:noProof/>
                <w:webHidden/>
              </w:rPr>
              <w:fldChar w:fldCharType="begin"/>
            </w:r>
            <w:r w:rsidR="00DA4A48">
              <w:rPr>
                <w:noProof/>
                <w:webHidden/>
              </w:rPr>
              <w:instrText xml:space="preserve"> PAGEREF _Toc491186377 \h </w:instrText>
            </w:r>
            <w:r w:rsidR="00DA4A48">
              <w:rPr>
                <w:noProof/>
                <w:webHidden/>
              </w:rPr>
            </w:r>
            <w:r w:rsidR="00DA4A48">
              <w:rPr>
                <w:noProof/>
                <w:webHidden/>
              </w:rPr>
              <w:fldChar w:fldCharType="separate"/>
            </w:r>
            <w:r w:rsidR="00DA4A48">
              <w:rPr>
                <w:noProof/>
                <w:webHidden/>
              </w:rPr>
              <w:t>14</w:t>
            </w:r>
            <w:r w:rsidR="00DA4A48">
              <w:rPr>
                <w:noProof/>
                <w:webHidden/>
              </w:rPr>
              <w:fldChar w:fldCharType="end"/>
            </w:r>
          </w:hyperlink>
        </w:p>
        <w:p w14:paraId="511BFAE1" w14:textId="77777777" w:rsidR="00DA4A48" w:rsidRDefault="00CE7FE1">
          <w:pPr>
            <w:pStyle w:val="TOC2"/>
            <w:tabs>
              <w:tab w:val="right" w:pos="9190"/>
            </w:tabs>
            <w:rPr>
              <w:b w:val="0"/>
              <w:bCs w:val="0"/>
              <w:smallCaps w:val="0"/>
              <w:noProof/>
              <w:sz w:val="24"/>
              <w:szCs w:val="24"/>
              <w:lang w:val="en-GB" w:eastAsia="en-GB"/>
            </w:rPr>
          </w:pPr>
          <w:hyperlink w:anchor="_Toc491186378" w:history="1">
            <w:r w:rsidR="00DA4A48" w:rsidRPr="004025ED">
              <w:rPr>
                <w:rStyle w:val="Hyperlink"/>
                <w:rFonts w:eastAsia="Arial"/>
                <w:noProof/>
              </w:rPr>
              <w:t>11.1        Obligations of the Committee</w:t>
            </w:r>
            <w:r w:rsidR="00DA4A48">
              <w:rPr>
                <w:noProof/>
                <w:webHidden/>
              </w:rPr>
              <w:tab/>
            </w:r>
            <w:r w:rsidR="00DA4A48">
              <w:rPr>
                <w:noProof/>
                <w:webHidden/>
              </w:rPr>
              <w:fldChar w:fldCharType="begin"/>
            </w:r>
            <w:r w:rsidR="00DA4A48">
              <w:rPr>
                <w:noProof/>
                <w:webHidden/>
              </w:rPr>
              <w:instrText xml:space="preserve"> PAGEREF _Toc491186378 \h </w:instrText>
            </w:r>
            <w:r w:rsidR="00DA4A48">
              <w:rPr>
                <w:noProof/>
                <w:webHidden/>
              </w:rPr>
            </w:r>
            <w:r w:rsidR="00DA4A48">
              <w:rPr>
                <w:noProof/>
                <w:webHidden/>
              </w:rPr>
              <w:fldChar w:fldCharType="separate"/>
            </w:r>
            <w:r w:rsidR="00DA4A48">
              <w:rPr>
                <w:noProof/>
                <w:webHidden/>
              </w:rPr>
              <w:t>14</w:t>
            </w:r>
            <w:r w:rsidR="00DA4A48">
              <w:rPr>
                <w:noProof/>
                <w:webHidden/>
              </w:rPr>
              <w:fldChar w:fldCharType="end"/>
            </w:r>
          </w:hyperlink>
        </w:p>
        <w:p w14:paraId="39746766" w14:textId="77777777" w:rsidR="00DA4A48" w:rsidRDefault="00CE7FE1">
          <w:pPr>
            <w:pStyle w:val="TOC2"/>
            <w:tabs>
              <w:tab w:val="right" w:pos="9190"/>
            </w:tabs>
            <w:rPr>
              <w:b w:val="0"/>
              <w:bCs w:val="0"/>
              <w:smallCaps w:val="0"/>
              <w:noProof/>
              <w:sz w:val="24"/>
              <w:szCs w:val="24"/>
              <w:lang w:val="en-GB" w:eastAsia="en-GB"/>
            </w:rPr>
          </w:pPr>
          <w:hyperlink w:anchor="_Toc491186379" w:history="1">
            <w:r w:rsidR="00DA4A48" w:rsidRPr="004025ED">
              <w:rPr>
                <w:rStyle w:val="Hyperlink"/>
                <w:rFonts w:eastAsia="Arial"/>
                <w:noProof/>
              </w:rPr>
              <w:t>11.2        Responsibilities of Committee Members</w:t>
            </w:r>
            <w:r w:rsidR="00DA4A48">
              <w:rPr>
                <w:noProof/>
                <w:webHidden/>
              </w:rPr>
              <w:tab/>
            </w:r>
            <w:r w:rsidR="00DA4A48">
              <w:rPr>
                <w:noProof/>
                <w:webHidden/>
              </w:rPr>
              <w:fldChar w:fldCharType="begin"/>
            </w:r>
            <w:r w:rsidR="00DA4A48">
              <w:rPr>
                <w:noProof/>
                <w:webHidden/>
              </w:rPr>
              <w:instrText xml:space="preserve"> PAGEREF _Toc491186379 \h </w:instrText>
            </w:r>
            <w:r w:rsidR="00DA4A48">
              <w:rPr>
                <w:noProof/>
                <w:webHidden/>
              </w:rPr>
            </w:r>
            <w:r w:rsidR="00DA4A48">
              <w:rPr>
                <w:noProof/>
                <w:webHidden/>
              </w:rPr>
              <w:fldChar w:fldCharType="separate"/>
            </w:r>
            <w:r w:rsidR="00DA4A48">
              <w:rPr>
                <w:noProof/>
                <w:webHidden/>
              </w:rPr>
              <w:t>14</w:t>
            </w:r>
            <w:r w:rsidR="00DA4A48">
              <w:rPr>
                <w:noProof/>
                <w:webHidden/>
              </w:rPr>
              <w:fldChar w:fldCharType="end"/>
            </w:r>
          </w:hyperlink>
        </w:p>
        <w:p w14:paraId="41AF8FD8" w14:textId="77777777" w:rsidR="00DA4A48" w:rsidRDefault="00CE7FE1">
          <w:pPr>
            <w:pStyle w:val="TOC2"/>
            <w:tabs>
              <w:tab w:val="right" w:pos="9190"/>
            </w:tabs>
            <w:rPr>
              <w:b w:val="0"/>
              <w:bCs w:val="0"/>
              <w:smallCaps w:val="0"/>
              <w:noProof/>
              <w:sz w:val="24"/>
              <w:szCs w:val="24"/>
              <w:lang w:val="en-GB" w:eastAsia="en-GB"/>
            </w:rPr>
          </w:pPr>
          <w:hyperlink w:anchor="_Toc491186380" w:history="1">
            <w:r w:rsidR="00DA4A48" w:rsidRPr="004025ED">
              <w:rPr>
                <w:rStyle w:val="Hyperlink"/>
                <w:rFonts w:eastAsia="Arial"/>
                <w:noProof/>
              </w:rPr>
              <w:t>11.3        President</w:t>
            </w:r>
            <w:r w:rsidR="00DA4A48">
              <w:rPr>
                <w:noProof/>
                <w:webHidden/>
              </w:rPr>
              <w:tab/>
            </w:r>
            <w:r w:rsidR="00DA4A48">
              <w:rPr>
                <w:noProof/>
                <w:webHidden/>
              </w:rPr>
              <w:fldChar w:fldCharType="begin"/>
            </w:r>
            <w:r w:rsidR="00DA4A48">
              <w:rPr>
                <w:noProof/>
                <w:webHidden/>
              </w:rPr>
              <w:instrText xml:space="preserve"> PAGEREF _Toc491186380 \h </w:instrText>
            </w:r>
            <w:r w:rsidR="00DA4A48">
              <w:rPr>
                <w:noProof/>
                <w:webHidden/>
              </w:rPr>
            </w:r>
            <w:r w:rsidR="00DA4A48">
              <w:rPr>
                <w:noProof/>
                <w:webHidden/>
              </w:rPr>
              <w:fldChar w:fldCharType="separate"/>
            </w:r>
            <w:r w:rsidR="00DA4A48">
              <w:rPr>
                <w:noProof/>
                <w:webHidden/>
              </w:rPr>
              <w:t>15</w:t>
            </w:r>
            <w:r w:rsidR="00DA4A48">
              <w:rPr>
                <w:noProof/>
                <w:webHidden/>
              </w:rPr>
              <w:fldChar w:fldCharType="end"/>
            </w:r>
          </w:hyperlink>
        </w:p>
        <w:p w14:paraId="072E1881" w14:textId="77777777" w:rsidR="00DA4A48" w:rsidRDefault="00CE7FE1">
          <w:pPr>
            <w:pStyle w:val="TOC2"/>
            <w:tabs>
              <w:tab w:val="right" w:pos="9190"/>
            </w:tabs>
            <w:rPr>
              <w:b w:val="0"/>
              <w:bCs w:val="0"/>
              <w:smallCaps w:val="0"/>
              <w:noProof/>
              <w:sz w:val="24"/>
              <w:szCs w:val="24"/>
              <w:lang w:val="en-GB" w:eastAsia="en-GB"/>
            </w:rPr>
          </w:pPr>
          <w:hyperlink w:anchor="_Toc491186381" w:history="1">
            <w:r w:rsidR="00DA4A48" w:rsidRPr="004025ED">
              <w:rPr>
                <w:rStyle w:val="Hyperlink"/>
                <w:rFonts w:eastAsia="Arial"/>
                <w:noProof/>
              </w:rPr>
              <w:t>11.4        Secretary</w:t>
            </w:r>
            <w:r w:rsidR="00DA4A48">
              <w:rPr>
                <w:noProof/>
                <w:webHidden/>
              </w:rPr>
              <w:tab/>
            </w:r>
            <w:r w:rsidR="00DA4A48">
              <w:rPr>
                <w:noProof/>
                <w:webHidden/>
              </w:rPr>
              <w:fldChar w:fldCharType="begin"/>
            </w:r>
            <w:r w:rsidR="00DA4A48">
              <w:rPr>
                <w:noProof/>
                <w:webHidden/>
              </w:rPr>
              <w:instrText xml:space="preserve"> PAGEREF _Toc491186381 \h </w:instrText>
            </w:r>
            <w:r w:rsidR="00DA4A48">
              <w:rPr>
                <w:noProof/>
                <w:webHidden/>
              </w:rPr>
            </w:r>
            <w:r w:rsidR="00DA4A48">
              <w:rPr>
                <w:noProof/>
                <w:webHidden/>
              </w:rPr>
              <w:fldChar w:fldCharType="separate"/>
            </w:r>
            <w:r w:rsidR="00DA4A48">
              <w:rPr>
                <w:noProof/>
                <w:webHidden/>
              </w:rPr>
              <w:t>15</w:t>
            </w:r>
            <w:r w:rsidR="00DA4A48">
              <w:rPr>
                <w:noProof/>
                <w:webHidden/>
              </w:rPr>
              <w:fldChar w:fldCharType="end"/>
            </w:r>
          </w:hyperlink>
        </w:p>
        <w:p w14:paraId="0E6EC7D6" w14:textId="77777777" w:rsidR="00DA4A48" w:rsidRDefault="00CE7FE1">
          <w:pPr>
            <w:pStyle w:val="TOC2"/>
            <w:tabs>
              <w:tab w:val="right" w:pos="9190"/>
            </w:tabs>
            <w:rPr>
              <w:b w:val="0"/>
              <w:bCs w:val="0"/>
              <w:smallCaps w:val="0"/>
              <w:noProof/>
              <w:sz w:val="24"/>
              <w:szCs w:val="24"/>
              <w:lang w:val="en-GB" w:eastAsia="en-GB"/>
            </w:rPr>
          </w:pPr>
          <w:hyperlink w:anchor="_Toc491186382" w:history="1">
            <w:r w:rsidR="00DA4A48" w:rsidRPr="004025ED">
              <w:rPr>
                <w:rStyle w:val="Hyperlink"/>
                <w:rFonts w:eastAsia="Arial"/>
                <w:noProof/>
              </w:rPr>
              <w:t>11.5        Treasurer</w:t>
            </w:r>
            <w:r w:rsidR="00DA4A48">
              <w:rPr>
                <w:noProof/>
                <w:webHidden/>
              </w:rPr>
              <w:tab/>
            </w:r>
            <w:r w:rsidR="00DA4A48">
              <w:rPr>
                <w:noProof/>
                <w:webHidden/>
              </w:rPr>
              <w:fldChar w:fldCharType="begin"/>
            </w:r>
            <w:r w:rsidR="00DA4A48">
              <w:rPr>
                <w:noProof/>
                <w:webHidden/>
              </w:rPr>
              <w:instrText xml:space="preserve"> PAGEREF _Toc491186382 \h </w:instrText>
            </w:r>
            <w:r w:rsidR="00DA4A48">
              <w:rPr>
                <w:noProof/>
                <w:webHidden/>
              </w:rPr>
            </w:r>
            <w:r w:rsidR="00DA4A48">
              <w:rPr>
                <w:noProof/>
                <w:webHidden/>
              </w:rPr>
              <w:fldChar w:fldCharType="separate"/>
            </w:r>
            <w:r w:rsidR="00DA4A48">
              <w:rPr>
                <w:noProof/>
                <w:webHidden/>
              </w:rPr>
              <w:t>15</w:t>
            </w:r>
            <w:r w:rsidR="00DA4A48">
              <w:rPr>
                <w:noProof/>
                <w:webHidden/>
              </w:rPr>
              <w:fldChar w:fldCharType="end"/>
            </w:r>
          </w:hyperlink>
        </w:p>
        <w:p w14:paraId="4AF50E58" w14:textId="77777777" w:rsidR="00DA4A48" w:rsidRDefault="00CE7FE1">
          <w:pPr>
            <w:pStyle w:val="TOC2"/>
            <w:tabs>
              <w:tab w:val="right" w:pos="9190"/>
            </w:tabs>
            <w:rPr>
              <w:b w:val="0"/>
              <w:bCs w:val="0"/>
              <w:smallCaps w:val="0"/>
              <w:noProof/>
              <w:sz w:val="24"/>
              <w:szCs w:val="24"/>
              <w:lang w:val="en-GB" w:eastAsia="en-GB"/>
            </w:rPr>
          </w:pPr>
          <w:hyperlink w:anchor="_Toc491186383" w:history="1">
            <w:r w:rsidR="00DA4A48" w:rsidRPr="004025ED">
              <w:rPr>
                <w:rStyle w:val="Hyperlink"/>
                <w:rFonts w:eastAsia="Arial"/>
                <w:noProof/>
              </w:rPr>
              <w:t>11.6        Record of Office Holders</w:t>
            </w:r>
            <w:r w:rsidR="00DA4A48">
              <w:rPr>
                <w:noProof/>
                <w:webHidden/>
              </w:rPr>
              <w:tab/>
            </w:r>
            <w:r w:rsidR="00DA4A48">
              <w:rPr>
                <w:noProof/>
                <w:webHidden/>
              </w:rPr>
              <w:fldChar w:fldCharType="begin"/>
            </w:r>
            <w:r w:rsidR="00DA4A48">
              <w:rPr>
                <w:noProof/>
                <w:webHidden/>
              </w:rPr>
              <w:instrText xml:space="preserve"> PAGEREF _Toc491186383 \h </w:instrText>
            </w:r>
            <w:r w:rsidR="00DA4A48">
              <w:rPr>
                <w:noProof/>
                <w:webHidden/>
              </w:rPr>
            </w:r>
            <w:r w:rsidR="00DA4A48">
              <w:rPr>
                <w:noProof/>
                <w:webHidden/>
              </w:rPr>
              <w:fldChar w:fldCharType="separate"/>
            </w:r>
            <w:r w:rsidR="00DA4A48">
              <w:rPr>
                <w:noProof/>
                <w:webHidden/>
              </w:rPr>
              <w:t>15</w:t>
            </w:r>
            <w:r w:rsidR="00DA4A48">
              <w:rPr>
                <w:noProof/>
                <w:webHidden/>
              </w:rPr>
              <w:fldChar w:fldCharType="end"/>
            </w:r>
          </w:hyperlink>
        </w:p>
        <w:p w14:paraId="36342940" w14:textId="77777777" w:rsidR="00DA4A48" w:rsidRDefault="00CE7FE1">
          <w:pPr>
            <w:pStyle w:val="TOC2"/>
            <w:tabs>
              <w:tab w:val="right" w:pos="9190"/>
            </w:tabs>
            <w:rPr>
              <w:b w:val="0"/>
              <w:bCs w:val="0"/>
              <w:smallCaps w:val="0"/>
              <w:noProof/>
              <w:sz w:val="24"/>
              <w:szCs w:val="24"/>
              <w:lang w:val="en-GB" w:eastAsia="en-GB"/>
            </w:rPr>
          </w:pPr>
          <w:hyperlink w:anchor="_Toc491186384" w:history="1">
            <w:r w:rsidR="00DA4A48" w:rsidRPr="004025ED">
              <w:rPr>
                <w:rStyle w:val="Hyperlink"/>
                <w:rFonts w:eastAsia="Arial"/>
                <w:noProof/>
              </w:rPr>
              <w:t>11.7        Inspecting the Record of Office Holders</w:t>
            </w:r>
            <w:r w:rsidR="00DA4A48">
              <w:rPr>
                <w:noProof/>
                <w:webHidden/>
              </w:rPr>
              <w:tab/>
            </w:r>
            <w:r w:rsidR="00DA4A48">
              <w:rPr>
                <w:noProof/>
                <w:webHidden/>
              </w:rPr>
              <w:fldChar w:fldCharType="begin"/>
            </w:r>
            <w:r w:rsidR="00DA4A48">
              <w:rPr>
                <w:noProof/>
                <w:webHidden/>
              </w:rPr>
              <w:instrText xml:space="preserve"> PAGEREF _Toc491186384 \h </w:instrText>
            </w:r>
            <w:r w:rsidR="00DA4A48">
              <w:rPr>
                <w:noProof/>
                <w:webHidden/>
              </w:rPr>
            </w:r>
            <w:r w:rsidR="00DA4A48">
              <w:rPr>
                <w:noProof/>
                <w:webHidden/>
              </w:rPr>
              <w:fldChar w:fldCharType="separate"/>
            </w:r>
            <w:r w:rsidR="00DA4A48">
              <w:rPr>
                <w:noProof/>
                <w:webHidden/>
              </w:rPr>
              <w:t>16</w:t>
            </w:r>
            <w:r w:rsidR="00DA4A48">
              <w:rPr>
                <w:noProof/>
                <w:webHidden/>
              </w:rPr>
              <w:fldChar w:fldCharType="end"/>
            </w:r>
          </w:hyperlink>
        </w:p>
        <w:p w14:paraId="0A1F4994" w14:textId="77777777" w:rsidR="00DA4A48" w:rsidRDefault="00CE7FE1">
          <w:pPr>
            <w:pStyle w:val="TOC1"/>
            <w:tabs>
              <w:tab w:val="right" w:pos="9190"/>
            </w:tabs>
            <w:rPr>
              <w:b w:val="0"/>
              <w:bCs w:val="0"/>
              <w:caps w:val="0"/>
              <w:noProof/>
              <w:sz w:val="24"/>
              <w:szCs w:val="24"/>
              <w:u w:val="none"/>
              <w:lang w:val="en-GB" w:eastAsia="en-GB"/>
            </w:rPr>
          </w:pPr>
          <w:hyperlink w:anchor="_Toc491186385" w:history="1">
            <w:r w:rsidR="00DA4A48" w:rsidRPr="004025ED">
              <w:rPr>
                <w:rStyle w:val="Hyperlink"/>
                <w:rFonts w:eastAsia="Arial"/>
                <w:noProof/>
              </w:rPr>
              <w:t>12.          APPOINTING COMMITTEE MEMBERS</w:t>
            </w:r>
            <w:r w:rsidR="00DA4A48">
              <w:rPr>
                <w:noProof/>
                <w:webHidden/>
              </w:rPr>
              <w:tab/>
            </w:r>
            <w:r w:rsidR="00DA4A48">
              <w:rPr>
                <w:noProof/>
                <w:webHidden/>
              </w:rPr>
              <w:fldChar w:fldCharType="begin"/>
            </w:r>
            <w:r w:rsidR="00DA4A48">
              <w:rPr>
                <w:noProof/>
                <w:webHidden/>
              </w:rPr>
              <w:instrText xml:space="preserve"> PAGEREF _Toc491186385 \h </w:instrText>
            </w:r>
            <w:r w:rsidR="00DA4A48">
              <w:rPr>
                <w:noProof/>
                <w:webHidden/>
              </w:rPr>
            </w:r>
            <w:r w:rsidR="00DA4A48">
              <w:rPr>
                <w:noProof/>
                <w:webHidden/>
              </w:rPr>
              <w:fldChar w:fldCharType="separate"/>
            </w:r>
            <w:r w:rsidR="00DA4A48">
              <w:rPr>
                <w:noProof/>
                <w:webHidden/>
              </w:rPr>
              <w:t>16</w:t>
            </w:r>
            <w:r w:rsidR="00DA4A48">
              <w:rPr>
                <w:noProof/>
                <w:webHidden/>
              </w:rPr>
              <w:fldChar w:fldCharType="end"/>
            </w:r>
          </w:hyperlink>
        </w:p>
        <w:p w14:paraId="6D56779F" w14:textId="77777777" w:rsidR="00DA4A48" w:rsidRDefault="00CE7FE1">
          <w:pPr>
            <w:pStyle w:val="TOC2"/>
            <w:tabs>
              <w:tab w:val="right" w:pos="9190"/>
            </w:tabs>
            <w:rPr>
              <w:b w:val="0"/>
              <w:bCs w:val="0"/>
              <w:smallCaps w:val="0"/>
              <w:noProof/>
              <w:sz w:val="24"/>
              <w:szCs w:val="24"/>
              <w:lang w:val="en-GB" w:eastAsia="en-GB"/>
            </w:rPr>
          </w:pPr>
          <w:hyperlink w:anchor="_Toc491186386" w:history="1">
            <w:r w:rsidR="00DA4A48" w:rsidRPr="004025ED">
              <w:rPr>
                <w:rStyle w:val="Hyperlink"/>
                <w:rFonts w:eastAsia="Arial"/>
                <w:noProof/>
              </w:rPr>
              <w:t>12.1        Appointment to the Committee</w:t>
            </w:r>
            <w:r w:rsidR="00DA4A48">
              <w:rPr>
                <w:noProof/>
                <w:webHidden/>
              </w:rPr>
              <w:tab/>
            </w:r>
            <w:r w:rsidR="00DA4A48">
              <w:rPr>
                <w:noProof/>
                <w:webHidden/>
              </w:rPr>
              <w:fldChar w:fldCharType="begin"/>
            </w:r>
            <w:r w:rsidR="00DA4A48">
              <w:rPr>
                <w:noProof/>
                <w:webHidden/>
              </w:rPr>
              <w:instrText xml:space="preserve"> PAGEREF _Toc491186386 \h </w:instrText>
            </w:r>
            <w:r w:rsidR="00DA4A48">
              <w:rPr>
                <w:noProof/>
                <w:webHidden/>
              </w:rPr>
            </w:r>
            <w:r w:rsidR="00DA4A48">
              <w:rPr>
                <w:noProof/>
                <w:webHidden/>
              </w:rPr>
              <w:fldChar w:fldCharType="separate"/>
            </w:r>
            <w:r w:rsidR="00DA4A48">
              <w:rPr>
                <w:noProof/>
                <w:webHidden/>
              </w:rPr>
              <w:t>16</w:t>
            </w:r>
            <w:r w:rsidR="00DA4A48">
              <w:rPr>
                <w:noProof/>
                <w:webHidden/>
              </w:rPr>
              <w:fldChar w:fldCharType="end"/>
            </w:r>
          </w:hyperlink>
        </w:p>
        <w:p w14:paraId="29380C32" w14:textId="77777777" w:rsidR="00DA4A48" w:rsidRDefault="00CE7FE1">
          <w:pPr>
            <w:pStyle w:val="TOC2"/>
            <w:tabs>
              <w:tab w:val="right" w:pos="9190"/>
            </w:tabs>
            <w:rPr>
              <w:b w:val="0"/>
              <w:bCs w:val="0"/>
              <w:smallCaps w:val="0"/>
              <w:noProof/>
              <w:sz w:val="24"/>
              <w:szCs w:val="24"/>
              <w:lang w:val="en-GB" w:eastAsia="en-GB"/>
            </w:rPr>
          </w:pPr>
          <w:hyperlink w:anchor="_Toc491186387" w:history="1">
            <w:r w:rsidR="00DA4A48" w:rsidRPr="004025ED">
              <w:rPr>
                <w:rStyle w:val="Hyperlink"/>
                <w:rFonts w:eastAsia="Arial"/>
                <w:noProof/>
              </w:rPr>
              <w:t>12.2        Nominating for Membership of the Committee</w:t>
            </w:r>
            <w:r w:rsidR="00DA4A48">
              <w:rPr>
                <w:noProof/>
                <w:webHidden/>
              </w:rPr>
              <w:tab/>
            </w:r>
            <w:r w:rsidR="00DA4A48">
              <w:rPr>
                <w:noProof/>
                <w:webHidden/>
              </w:rPr>
              <w:fldChar w:fldCharType="begin"/>
            </w:r>
            <w:r w:rsidR="00DA4A48">
              <w:rPr>
                <w:noProof/>
                <w:webHidden/>
              </w:rPr>
              <w:instrText xml:space="preserve"> PAGEREF _Toc491186387 \h </w:instrText>
            </w:r>
            <w:r w:rsidR="00DA4A48">
              <w:rPr>
                <w:noProof/>
                <w:webHidden/>
              </w:rPr>
            </w:r>
            <w:r w:rsidR="00DA4A48">
              <w:rPr>
                <w:noProof/>
                <w:webHidden/>
              </w:rPr>
              <w:fldChar w:fldCharType="separate"/>
            </w:r>
            <w:r w:rsidR="00DA4A48">
              <w:rPr>
                <w:noProof/>
                <w:webHidden/>
              </w:rPr>
              <w:t>16</w:t>
            </w:r>
            <w:r w:rsidR="00DA4A48">
              <w:rPr>
                <w:noProof/>
                <w:webHidden/>
              </w:rPr>
              <w:fldChar w:fldCharType="end"/>
            </w:r>
          </w:hyperlink>
        </w:p>
        <w:p w14:paraId="66389056" w14:textId="77777777" w:rsidR="00DA4A48" w:rsidRDefault="00CE7FE1">
          <w:pPr>
            <w:pStyle w:val="TOC2"/>
            <w:tabs>
              <w:tab w:val="right" w:pos="9190"/>
            </w:tabs>
            <w:rPr>
              <w:b w:val="0"/>
              <w:bCs w:val="0"/>
              <w:smallCaps w:val="0"/>
              <w:noProof/>
              <w:sz w:val="24"/>
              <w:szCs w:val="24"/>
              <w:lang w:val="en-GB" w:eastAsia="en-GB"/>
            </w:rPr>
          </w:pPr>
          <w:hyperlink w:anchor="_Toc491186388" w:history="1">
            <w:r w:rsidR="00DA4A48" w:rsidRPr="004025ED">
              <w:rPr>
                <w:rStyle w:val="Hyperlink"/>
                <w:rFonts w:eastAsia="Arial"/>
                <w:noProof/>
              </w:rPr>
              <w:t>12.3        Electing Committee Members</w:t>
            </w:r>
            <w:r w:rsidR="00DA4A48">
              <w:rPr>
                <w:noProof/>
                <w:webHidden/>
              </w:rPr>
              <w:tab/>
            </w:r>
            <w:r w:rsidR="00DA4A48">
              <w:rPr>
                <w:noProof/>
                <w:webHidden/>
              </w:rPr>
              <w:fldChar w:fldCharType="begin"/>
            </w:r>
            <w:r w:rsidR="00DA4A48">
              <w:rPr>
                <w:noProof/>
                <w:webHidden/>
              </w:rPr>
              <w:instrText xml:space="preserve"> PAGEREF _Toc491186388 \h </w:instrText>
            </w:r>
            <w:r w:rsidR="00DA4A48">
              <w:rPr>
                <w:noProof/>
                <w:webHidden/>
              </w:rPr>
            </w:r>
            <w:r w:rsidR="00DA4A48">
              <w:rPr>
                <w:noProof/>
                <w:webHidden/>
              </w:rPr>
              <w:fldChar w:fldCharType="separate"/>
            </w:r>
            <w:r w:rsidR="00DA4A48">
              <w:rPr>
                <w:noProof/>
                <w:webHidden/>
              </w:rPr>
              <w:t>16</w:t>
            </w:r>
            <w:r w:rsidR="00DA4A48">
              <w:rPr>
                <w:noProof/>
                <w:webHidden/>
              </w:rPr>
              <w:fldChar w:fldCharType="end"/>
            </w:r>
          </w:hyperlink>
        </w:p>
        <w:p w14:paraId="23061999" w14:textId="77777777" w:rsidR="00DA4A48" w:rsidRDefault="00CE7FE1">
          <w:pPr>
            <w:pStyle w:val="TOC2"/>
            <w:tabs>
              <w:tab w:val="right" w:pos="9190"/>
            </w:tabs>
            <w:rPr>
              <w:b w:val="0"/>
              <w:bCs w:val="0"/>
              <w:smallCaps w:val="0"/>
              <w:noProof/>
              <w:sz w:val="24"/>
              <w:szCs w:val="24"/>
              <w:lang w:val="en-GB" w:eastAsia="en-GB"/>
            </w:rPr>
          </w:pPr>
          <w:hyperlink w:anchor="_Toc491186389" w:history="1">
            <w:r w:rsidR="00DA4A48" w:rsidRPr="004025ED">
              <w:rPr>
                <w:rStyle w:val="Hyperlink"/>
                <w:rFonts w:eastAsia="Arial"/>
                <w:noProof/>
              </w:rPr>
              <w:t>12.4        Voting in Elections for Membership of the Committee</w:t>
            </w:r>
            <w:r w:rsidR="00DA4A48">
              <w:rPr>
                <w:noProof/>
                <w:webHidden/>
              </w:rPr>
              <w:tab/>
            </w:r>
            <w:r w:rsidR="00DA4A48">
              <w:rPr>
                <w:noProof/>
                <w:webHidden/>
              </w:rPr>
              <w:fldChar w:fldCharType="begin"/>
            </w:r>
            <w:r w:rsidR="00DA4A48">
              <w:rPr>
                <w:noProof/>
                <w:webHidden/>
              </w:rPr>
              <w:instrText xml:space="preserve"> PAGEREF _Toc491186389 \h </w:instrText>
            </w:r>
            <w:r w:rsidR="00DA4A48">
              <w:rPr>
                <w:noProof/>
                <w:webHidden/>
              </w:rPr>
            </w:r>
            <w:r w:rsidR="00DA4A48">
              <w:rPr>
                <w:noProof/>
                <w:webHidden/>
              </w:rPr>
              <w:fldChar w:fldCharType="separate"/>
            </w:r>
            <w:r w:rsidR="00DA4A48">
              <w:rPr>
                <w:noProof/>
                <w:webHidden/>
              </w:rPr>
              <w:t>17</w:t>
            </w:r>
            <w:r w:rsidR="00DA4A48">
              <w:rPr>
                <w:noProof/>
                <w:webHidden/>
              </w:rPr>
              <w:fldChar w:fldCharType="end"/>
            </w:r>
          </w:hyperlink>
        </w:p>
        <w:p w14:paraId="3C10BAB4" w14:textId="77777777" w:rsidR="00DA4A48" w:rsidRDefault="00CE7FE1">
          <w:pPr>
            <w:pStyle w:val="TOC2"/>
            <w:tabs>
              <w:tab w:val="right" w:pos="9190"/>
            </w:tabs>
            <w:rPr>
              <w:b w:val="0"/>
              <w:bCs w:val="0"/>
              <w:smallCaps w:val="0"/>
              <w:noProof/>
              <w:sz w:val="24"/>
              <w:szCs w:val="24"/>
              <w:lang w:val="en-GB" w:eastAsia="en-GB"/>
            </w:rPr>
          </w:pPr>
          <w:hyperlink w:anchor="_Toc491186390" w:history="1">
            <w:r w:rsidR="00DA4A48" w:rsidRPr="004025ED">
              <w:rPr>
                <w:rStyle w:val="Hyperlink"/>
                <w:rFonts w:eastAsia="Arial"/>
                <w:noProof/>
              </w:rPr>
              <w:t>12.5        Term of Office of Committee Members</w:t>
            </w:r>
            <w:r w:rsidR="00DA4A48">
              <w:rPr>
                <w:noProof/>
                <w:webHidden/>
              </w:rPr>
              <w:tab/>
            </w:r>
            <w:r w:rsidR="00DA4A48">
              <w:rPr>
                <w:noProof/>
                <w:webHidden/>
              </w:rPr>
              <w:fldChar w:fldCharType="begin"/>
            </w:r>
            <w:r w:rsidR="00DA4A48">
              <w:rPr>
                <w:noProof/>
                <w:webHidden/>
              </w:rPr>
              <w:instrText xml:space="preserve"> PAGEREF _Toc491186390 \h </w:instrText>
            </w:r>
            <w:r w:rsidR="00DA4A48">
              <w:rPr>
                <w:noProof/>
                <w:webHidden/>
              </w:rPr>
            </w:r>
            <w:r w:rsidR="00DA4A48">
              <w:rPr>
                <w:noProof/>
                <w:webHidden/>
              </w:rPr>
              <w:fldChar w:fldCharType="separate"/>
            </w:r>
            <w:r w:rsidR="00DA4A48">
              <w:rPr>
                <w:noProof/>
                <w:webHidden/>
              </w:rPr>
              <w:t>17</w:t>
            </w:r>
            <w:r w:rsidR="00DA4A48">
              <w:rPr>
                <w:noProof/>
                <w:webHidden/>
              </w:rPr>
              <w:fldChar w:fldCharType="end"/>
            </w:r>
          </w:hyperlink>
        </w:p>
        <w:p w14:paraId="68D7671A" w14:textId="77777777" w:rsidR="00DA4A48" w:rsidRDefault="00CE7FE1">
          <w:pPr>
            <w:pStyle w:val="TOC1"/>
            <w:tabs>
              <w:tab w:val="right" w:pos="9190"/>
            </w:tabs>
            <w:rPr>
              <w:b w:val="0"/>
              <w:bCs w:val="0"/>
              <w:caps w:val="0"/>
              <w:noProof/>
              <w:sz w:val="24"/>
              <w:szCs w:val="24"/>
              <w:u w:val="none"/>
              <w:lang w:val="en-GB" w:eastAsia="en-GB"/>
            </w:rPr>
          </w:pPr>
          <w:hyperlink w:anchor="_Toc491186391" w:history="1">
            <w:r w:rsidR="00DA4A48" w:rsidRPr="004025ED">
              <w:rPr>
                <w:rStyle w:val="Hyperlink"/>
                <w:rFonts w:eastAsia="Arial"/>
                <w:noProof/>
              </w:rPr>
              <w:t>13.          CEASING TO BE A MEMBER OF THE MANAGEMENT COMMITTEE</w:t>
            </w:r>
            <w:r w:rsidR="00DA4A48">
              <w:rPr>
                <w:noProof/>
                <w:webHidden/>
              </w:rPr>
              <w:tab/>
            </w:r>
            <w:r w:rsidR="00DA4A48">
              <w:rPr>
                <w:noProof/>
                <w:webHidden/>
              </w:rPr>
              <w:fldChar w:fldCharType="begin"/>
            </w:r>
            <w:r w:rsidR="00DA4A48">
              <w:rPr>
                <w:noProof/>
                <w:webHidden/>
              </w:rPr>
              <w:instrText xml:space="preserve"> PAGEREF _Toc491186391 \h </w:instrText>
            </w:r>
            <w:r w:rsidR="00DA4A48">
              <w:rPr>
                <w:noProof/>
                <w:webHidden/>
              </w:rPr>
            </w:r>
            <w:r w:rsidR="00DA4A48">
              <w:rPr>
                <w:noProof/>
                <w:webHidden/>
              </w:rPr>
              <w:fldChar w:fldCharType="separate"/>
            </w:r>
            <w:r w:rsidR="00DA4A48">
              <w:rPr>
                <w:noProof/>
                <w:webHidden/>
              </w:rPr>
              <w:t>17</w:t>
            </w:r>
            <w:r w:rsidR="00DA4A48">
              <w:rPr>
                <w:noProof/>
                <w:webHidden/>
              </w:rPr>
              <w:fldChar w:fldCharType="end"/>
            </w:r>
          </w:hyperlink>
        </w:p>
        <w:p w14:paraId="2A9B36E0" w14:textId="77777777" w:rsidR="00DA4A48" w:rsidRDefault="00CE7FE1">
          <w:pPr>
            <w:pStyle w:val="TOC2"/>
            <w:tabs>
              <w:tab w:val="right" w:pos="9190"/>
            </w:tabs>
            <w:rPr>
              <w:b w:val="0"/>
              <w:bCs w:val="0"/>
              <w:smallCaps w:val="0"/>
              <w:noProof/>
              <w:sz w:val="24"/>
              <w:szCs w:val="24"/>
              <w:lang w:val="en-GB" w:eastAsia="en-GB"/>
            </w:rPr>
          </w:pPr>
          <w:hyperlink w:anchor="_Toc491186392" w:history="1">
            <w:r w:rsidR="00DA4A48" w:rsidRPr="004025ED">
              <w:rPr>
                <w:rStyle w:val="Hyperlink"/>
                <w:rFonts w:eastAsia="Arial"/>
                <w:noProof/>
              </w:rPr>
              <w:t>13.1        Vacant Positions on the Committee</w:t>
            </w:r>
            <w:r w:rsidR="00DA4A48">
              <w:rPr>
                <w:noProof/>
                <w:webHidden/>
              </w:rPr>
              <w:tab/>
            </w:r>
            <w:r w:rsidR="00DA4A48">
              <w:rPr>
                <w:noProof/>
                <w:webHidden/>
              </w:rPr>
              <w:fldChar w:fldCharType="begin"/>
            </w:r>
            <w:r w:rsidR="00DA4A48">
              <w:rPr>
                <w:noProof/>
                <w:webHidden/>
              </w:rPr>
              <w:instrText xml:space="preserve"> PAGEREF _Toc491186392 \h </w:instrText>
            </w:r>
            <w:r w:rsidR="00DA4A48">
              <w:rPr>
                <w:noProof/>
                <w:webHidden/>
              </w:rPr>
            </w:r>
            <w:r w:rsidR="00DA4A48">
              <w:rPr>
                <w:noProof/>
                <w:webHidden/>
              </w:rPr>
              <w:fldChar w:fldCharType="separate"/>
            </w:r>
            <w:r w:rsidR="00DA4A48">
              <w:rPr>
                <w:noProof/>
                <w:webHidden/>
              </w:rPr>
              <w:t>17</w:t>
            </w:r>
            <w:r w:rsidR="00DA4A48">
              <w:rPr>
                <w:noProof/>
                <w:webHidden/>
              </w:rPr>
              <w:fldChar w:fldCharType="end"/>
            </w:r>
          </w:hyperlink>
        </w:p>
        <w:p w14:paraId="1F94EE78" w14:textId="77777777" w:rsidR="00DA4A48" w:rsidRDefault="00CE7FE1">
          <w:pPr>
            <w:pStyle w:val="TOC2"/>
            <w:tabs>
              <w:tab w:val="right" w:pos="9190"/>
            </w:tabs>
            <w:rPr>
              <w:b w:val="0"/>
              <w:bCs w:val="0"/>
              <w:smallCaps w:val="0"/>
              <w:noProof/>
              <w:sz w:val="24"/>
              <w:szCs w:val="24"/>
              <w:lang w:val="en-GB" w:eastAsia="en-GB"/>
            </w:rPr>
          </w:pPr>
          <w:hyperlink w:anchor="_Toc491186393" w:history="1">
            <w:r w:rsidR="00DA4A48" w:rsidRPr="004025ED">
              <w:rPr>
                <w:rStyle w:val="Hyperlink"/>
                <w:rFonts w:eastAsia="Arial"/>
                <w:noProof/>
              </w:rPr>
              <w:t>13.2        Resigning from the Committee</w:t>
            </w:r>
            <w:r w:rsidR="00DA4A48">
              <w:rPr>
                <w:noProof/>
                <w:webHidden/>
              </w:rPr>
              <w:tab/>
            </w:r>
            <w:r w:rsidR="00DA4A48">
              <w:rPr>
                <w:noProof/>
                <w:webHidden/>
              </w:rPr>
              <w:fldChar w:fldCharType="begin"/>
            </w:r>
            <w:r w:rsidR="00DA4A48">
              <w:rPr>
                <w:noProof/>
                <w:webHidden/>
              </w:rPr>
              <w:instrText xml:space="preserve"> PAGEREF _Toc491186393 \h </w:instrText>
            </w:r>
            <w:r w:rsidR="00DA4A48">
              <w:rPr>
                <w:noProof/>
                <w:webHidden/>
              </w:rPr>
            </w:r>
            <w:r w:rsidR="00DA4A48">
              <w:rPr>
                <w:noProof/>
                <w:webHidden/>
              </w:rPr>
              <w:fldChar w:fldCharType="separate"/>
            </w:r>
            <w:r w:rsidR="00DA4A48">
              <w:rPr>
                <w:noProof/>
                <w:webHidden/>
              </w:rPr>
              <w:t>17</w:t>
            </w:r>
            <w:r w:rsidR="00DA4A48">
              <w:rPr>
                <w:noProof/>
                <w:webHidden/>
              </w:rPr>
              <w:fldChar w:fldCharType="end"/>
            </w:r>
          </w:hyperlink>
        </w:p>
        <w:p w14:paraId="2F8D22D3" w14:textId="77777777" w:rsidR="00DA4A48" w:rsidRDefault="00CE7FE1">
          <w:pPr>
            <w:pStyle w:val="TOC2"/>
            <w:tabs>
              <w:tab w:val="right" w:pos="9190"/>
            </w:tabs>
            <w:rPr>
              <w:b w:val="0"/>
              <w:bCs w:val="0"/>
              <w:smallCaps w:val="0"/>
              <w:noProof/>
              <w:sz w:val="24"/>
              <w:szCs w:val="24"/>
              <w:lang w:val="en-GB" w:eastAsia="en-GB"/>
            </w:rPr>
          </w:pPr>
          <w:hyperlink w:anchor="_Toc491186394" w:history="1">
            <w:r w:rsidR="00DA4A48" w:rsidRPr="004025ED">
              <w:rPr>
                <w:rStyle w:val="Hyperlink"/>
                <w:rFonts w:eastAsia="Arial"/>
                <w:noProof/>
              </w:rPr>
              <w:t>13.3        Removal from Committee</w:t>
            </w:r>
            <w:r w:rsidR="00DA4A48">
              <w:rPr>
                <w:noProof/>
                <w:webHidden/>
              </w:rPr>
              <w:tab/>
            </w:r>
            <w:r w:rsidR="00DA4A48">
              <w:rPr>
                <w:noProof/>
                <w:webHidden/>
              </w:rPr>
              <w:fldChar w:fldCharType="begin"/>
            </w:r>
            <w:r w:rsidR="00DA4A48">
              <w:rPr>
                <w:noProof/>
                <w:webHidden/>
              </w:rPr>
              <w:instrText xml:space="preserve"> PAGEREF _Toc491186394 \h </w:instrText>
            </w:r>
            <w:r w:rsidR="00DA4A48">
              <w:rPr>
                <w:noProof/>
                <w:webHidden/>
              </w:rPr>
            </w:r>
            <w:r w:rsidR="00DA4A48">
              <w:rPr>
                <w:noProof/>
                <w:webHidden/>
              </w:rPr>
              <w:fldChar w:fldCharType="separate"/>
            </w:r>
            <w:r w:rsidR="00DA4A48">
              <w:rPr>
                <w:noProof/>
                <w:webHidden/>
              </w:rPr>
              <w:t>18</w:t>
            </w:r>
            <w:r w:rsidR="00DA4A48">
              <w:rPr>
                <w:noProof/>
                <w:webHidden/>
              </w:rPr>
              <w:fldChar w:fldCharType="end"/>
            </w:r>
          </w:hyperlink>
        </w:p>
        <w:p w14:paraId="547DB917" w14:textId="77777777" w:rsidR="00DA4A48" w:rsidRDefault="00CE7FE1">
          <w:pPr>
            <w:pStyle w:val="TOC1"/>
            <w:tabs>
              <w:tab w:val="right" w:pos="9190"/>
            </w:tabs>
            <w:rPr>
              <w:b w:val="0"/>
              <w:bCs w:val="0"/>
              <w:caps w:val="0"/>
              <w:noProof/>
              <w:sz w:val="24"/>
              <w:szCs w:val="24"/>
              <w:u w:val="none"/>
              <w:lang w:val="en-GB" w:eastAsia="en-GB"/>
            </w:rPr>
          </w:pPr>
          <w:hyperlink w:anchor="_Toc491186395" w:history="1">
            <w:r w:rsidR="00DA4A48" w:rsidRPr="004025ED">
              <w:rPr>
                <w:rStyle w:val="Hyperlink"/>
                <w:rFonts w:eastAsia="Arial"/>
                <w:noProof/>
              </w:rPr>
              <w:t>14.          COMMITTEE MEETINGS</w:t>
            </w:r>
            <w:r w:rsidR="00DA4A48">
              <w:rPr>
                <w:noProof/>
                <w:webHidden/>
              </w:rPr>
              <w:tab/>
            </w:r>
            <w:r w:rsidR="00DA4A48">
              <w:rPr>
                <w:noProof/>
                <w:webHidden/>
              </w:rPr>
              <w:fldChar w:fldCharType="begin"/>
            </w:r>
            <w:r w:rsidR="00DA4A48">
              <w:rPr>
                <w:noProof/>
                <w:webHidden/>
              </w:rPr>
              <w:instrText xml:space="preserve"> PAGEREF _Toc491186395 \h </w:instrText>
            </w:r>
            <w:r w:rsidR="00DA4A48">
              <w:rPr>
                <w:noProof/>
                <w:webHidden/>
              </w:rPr>
            </w:r>
            <w:r w:rsidR="00DA4A48">
              <w:rPr>
                <w:noProof/>
                <w:webHidden/>
              </w:rPr>
              <w:fldChar w:fldCharType="separate"/>
            </w:r>
            <w:r w:rsidR="00DA4A48">
              <w:rPr>
                <w:noProof/>
                <w:webHidden/>
              </w:rPr>
              <w:t>18</w:t>
            </w:r>
            <w:r w:rsidR="00DA4A48">
              <w:rPr>
                <w:noProof/>
                <w:webHidden/>
              </w:rPr>
              <w:fldChar w:fldCharType="end"/>
            </w:r>
          </w:hyperlink>
        </w:p>
        <w:p w14:paraId="76328949" w14:textId="77777777" w:rsidR="00DA4A48" w:rsidRDefault="00CE7FE1">
          <w:pPr>
            <w:pStyle w:val="TOC2"/>
            <w:tabs>
              <w:tab w:val="right" w:pos="9190"/>
            </w:tabs>
            <w:rPr>
              <w:b w:val="0"/>
              <w:bCs w:val="0"/>
              <w:smallCaps w:val="0"/>
              <w:noProof/>
              <w:sz w:val="24"/>
              <w:szCs w:val="24"/>
              <w:lang w:val="en-GB" w:eastAsia="en-GB"/>
            </w:rPr>
          </w:pPr>
          <w:hyperlink w:anchor="_Toc491186396" w:history="1">
            <w:r w:rsidR="00DA4A48" w:rsidRPr="004025ED">
              <w:rPr>
                <w:rStyle w:val="Hyperlink"/>
                <w:rFonts w:eastAsia="Arial"/>
                <w:noProof/>
              </w:rPr>
              <w:t>14.1        Meetings of the Committee</w:t>
            </w:r>
            <w:r w:rsidR="00DA4A48">
              <w:rPr>
                <w:noProof/>
                <w:webHidden/>
              </w:rPr>
              <w:tab/>
            </w:r>
            <w:r w:rsidR="00DA4A48">
              <w:rPr>
                <w:noProof/>
                <w:webHidden/>
              </w:rPr>
              <w:fldChar w:fldCharType="begin"/>
            </w:r>
            <w:r w:rsidR="00DA4A48">
              <w:rPr>
                <w:noProof/>
                <w:webHidden/>
              </w:rPr>
              <w:instrText xml:space="preserve"> PAGEREF _Toc491186396 \h </w:instrText>
            </w:r>
            <w:r w:rsidR="00DA4A48">
              <w:rPr>
                <w:noProof/>
                <w:webHidden/>
              </w:rPr>
            </w:r>
            <w:r w:rsidR="00DA4A48">
              <w:rPr>
                <w:noProof/>
                <w:webHidden/>
              </w:rPr>
              <w:fldChar w:fldCharType="separate"/>
            </w:r>
            <w:r w:rsidR="00DA4A48">
              <w:rPr>
                <w:noProof/>
                <w:webHidden/>
              </w:rPr>
              <w:t>18</w:t>
            </w:r>
            <w:r w:rsidR="00DA4A48">
              <w:rPr>
                <w:noProof/>
                <w:webHidden/>
              </w:rPr>
              <w:fldChar w:fldCharType="end"/>
            </w:r>
          </w:hyperlink>
        </w:p>
        <w:p w14:paraId="0BC99EDF" w14:textId="77777777" w:rsidR="00DA4A48" w:rsidRDefault="00CE7FE1">
          <w:pPr>
            <w:pStyle w:val="TOC2"/>
            <w:tabs>
              <w:tab w:val="right" w:pos="9190"/>
            </w:tabs>
            <w:rPr>
              <w:b w:val="0"/>
              <w:bCs w:val="0"/>
              <w:smallCaps w:val="0"/>
              <w:noProof/>
              <w:sz w:val="24"/>
              <w:szCs w:val="24"/>
              <w:lang w:val="en-GB" w:eastAsia="en-GB"/>
            </w:rPr>
          </w:pPr>
          <w:hyperlink w:anchor="_Toc491186397" w:history="1">
            <w:r w:rsidR="00DA4A48" w:rsidRPr="004025ED">
              <w:rPr>
                <w:rStyle w:val="Hyperlink"/>
                <w:rFonts w:eastAsia="Arial"/>
                <w:noProof/>
              </w:rPr>
              <w:t>14.2        Notice of Committee Meetings</w:t>
            </w:r>
            <w:r w:rsidR="00DA4A48">
              <w:rPr>
                <w:noProof/>
                <w:webHidden/>
              </w:rPr>
              <w:tab/>
            </w:r>
            <w:r w:rsidR="00DA4A48">
              <w:rPr>
                <w:noProof/>
                <w:webHidden/>
              </w:rPr>
              <w:fldChar w:fldCharType="begin"/>
            </w:r>
            <w:r w:rsidR="00DA4A48">
              <w:rPr>
                <w:noProof/>
                <w:webHidden/>
              </w:rPr>
              <w:instrText xml:space="preserve"> PAGEREF _Toc491186397 \h </w:instrText>
            </w:r>
            <w:r w:rsidR="00DA4A48">
              <w:rPr>
                <w:noProof/>
                <w:webHidden/>
              </w:rPr>
            </w:r>
            <w:r w:rsidR="00DA4A48">
              <w:rPr>
                <w:noProof/>
                <w:webHidden/>
              </w:rPr>
              <w:fldChar w:fldCharType="separate"/>
            </w:r>
            <w:r w:rsidR="00DA4A48">
              <w:rPr>
                <w:noProof/>
                <w:webHidden/>
              </w:rPr>
              <w:t>18</w:t>
            </w:r>
            <w:r w:rsidR="00DA4A48">
              <w:rPr>
                <w:noProof/>
                <w:webHidden/>
              </w:rPr>
              <w:fldChar w:fldCharType="end"/>
            </w:r>
          </w:hyperlink>
        </w:p>
        <w:p w14:paraId="50E09379" w14:textId="77777777" w:rsidR="00DA4A48" w:rsidRDefault="00CE7FE1">
          <w:pPr>
            <w:pStyle w:val="TOC2"/>
            <w:tabs>
              <w:tab w:val="right" w:pos="9190"/>
            </w:tabs>
            <w:rPr>
              <w:b w:val="0"/>
              <w:bCs w:val="0"/>
              <w:smallCaps w:val="0"/>
              <w:noProof/>
              <w:sz w:val="24"/>
              <w:szCs w:val="24"/>
              <w:lang w:val="en-GB" w:eastAsia="en-GB"/>
            </w:rPr>
          </w:pPr>
          <w:hyperlink w:anchor="_Toc491186398" w:history="1">
            <w:r w:rsidR="00DA4A48" w:rsidRPr="004025ED">
              <w:rPr>
                <w:rStyle w:val="Hyperlink"/>
                <w:rFonts w:eastAsia="Arial"/>
                <w:noProof/>
              </w:rPr>
              <w:t>14.3        Chairing at Committee Meetings</w:t>
            </w:r>
            <w:r w:rsidR="00DA4A48">
              <w:rPr>
                <w:noProof/>
                <w:webHidden/>
              </w:rPr>
              <w:tab/>
            </w:r>
            <w:r w:rsidR="00DA4A48">
              <w:rPr>
                <w:noProof/>
                <w:webHidden/>
              </w:rPr>
              <w:fldChar w:fldCharType="begin"/>
            </w:r>
            <w:r w:rsidR="00DA4A48">
              <w:rPr>
                <w:noProof/>
                <w:webHidden/>
              </w:rPr>
              <w:instrText xml:space="preserve"> PAGEREF _Toc491186398 \h </w:instrText>
            </w:r>
            <w:r w:rsidR="00DA4A48">
              <w:rPr>
                <w:noProof/>
                <w:webHidden/>
              </w:rPr>
            </w:r>
            <w:r w:rsidR="00DA4A48">
              <w:rPr>
                <w:noProof/>
                <w:webHidden/>
              </w:rPr>
              <w:fldChar w:fldCharType="separate"/>
            </w:r>
            <w:r w:rsidR="00DA4A48">
              <w:rPr>
                <w:noProof/>
                <w:webHidden/>
              </w:rPr>
              <w:t>18</w:t>
            </w:r>
            <w:r w:rsidR="00DA4A48">
              <w:rPr>
                <w:noProof/>
                <w:webHidden/>
              </w:rPr>
              <w:fldChar w:fldCharType="end"/>
            </w:r>
          </w:hyperlink>
        </w:p>
        <w:p w14:paraId="52866737" w14:textId="77777777" w:rsidR="00DA4A48" w:rsidRDefault="00CE7FE1">
          <w:pPr>
            <w:pStyle w:val="TOC2"/>
            <w:tabs>
              <w:tab w:val="left" w:pos="993"/>
              <w:tab w:val="right" w:pos="9190"/>
            </w:tabs>
            <w:rPr>
              <w:b w:val="0"/>
              <w:bCs w:val="0"/>
              <w:smallCaps w:val="0"/>
              <w:noProof/>
              <w:sz w:val="24"/>
              <w:szCs w:val="24"/>
              <w:lang w:val="en-GB" w:eastAsia="en-GB"/>
            </w:rPr>
          </w:pPr>
          <w:hyperlink w:anchor="_Toc491186399" w:history="1">
            <w:r w:rsidR="00DA4A48" w:rsidRPr="004025ED">
              <w:rPr>
                <w:rStyle w:val="Hyperlink"/>
                <w:rFonts w:eastAsia="Arial"/>
                <w:noProof/>
              </w:rPr>
              <w:t>14.4</w:t>
            </w:r>
            <w:r w:rsidR="00DA4A48">
              <w:rPr>
                <w:b w:val="0"/>
                <w:bCs w:val="0"/>
                <w:smallCaps w:val="0"/>
                <w:noProof/>
                <w:sz w:val="24"/>
                <w:szCs w:val="24"/>
                <w:lang w:val="en-GB" w:eastAsia="en-GB"/>
              </w:rPr>
              <w:tab/>
            </w:r>
            <w:r w:rsidR="00DA4A48" w:rsidRPr="004025ED">
              <w:rPr>
                <w:rStyle w:val="Hyperlink"/>
                <w:rFonts w:eastAsia="Arial"/>
                <w:noProof/>
              </w:rPr>
              <w:t>Procedure of the Committee Meeting</w:t>
            </w:r>
            <w:r w:rsidR="00DA4A48">
              <w:rPr>
                <w:noProof/>
                <w:webHidden/>
              </w:rPr>
              <w:tab/>
            </w:r>
            <w:r w:rsidR="00DA4A48">
              <w:rPr>
                <w:noProof/>
                <w:webHidden/>
              </w:rPr>
              <w:fldChar w:fldCharType="begin"/>
            </w:r>
            <w:r w:rsidR="00DA4A48">
              <w:rPr>
                <w:noProof/>
                <w:webHidden/>
              </w:rPr>
              <w:instrText xml:space="preserve"> PAGEREF _Toc491186399 \h </w:instrText>
            </w:r>
            <w:r w:rsidR="00DA4A48">
              <w:rPr>
                <w:noProof/>
                <w:webHidden/>
              </w:rPr>
            </w:r>
            <w:r w:rsidR="00DA4A48">
              <w:rPr>
                <w:noProof/>
                <w:webHidden/>
              </w:rPr>
              <w:fldChar w:fldCharType="separate"/>
            </w:r>
            <w:r w:rsidR="00DA4A48">
              <w:rPr>
                <w:noProof/>
                <w:webHidden/>
              </w:rPr>
              <w:t>18</w:t>
            </w:r>
            <w:r w:rsidR="00DA4A48">
              <w:rPr>
                <w:noProof/>
                <w:webHidden/>
              </w:rPr>
              <w:fldChar w:fldCharType="end"/>
            </w:r>
          </w:hyperlink>
        </w:p>
        <w:p w14:paraId="09329628" w14:textId="77777777" w:rsidR="00DA4A48" w:rsidRDefault="00CE7FE1">
          <w:pPr>
            <w:pStyle w:val="TOC2"/>
            <w:tabs>
              <w:tab w:val="right" w:pos="9190"/>
            </w:tabs>
            <w:rPr>
              <w:b w:val="0"/>
              <w:bCs w:val="0"/>
              <w:smallCaps w:val="0"/>
              <w:noProof/>
              <w:sz w:val="24"/>
              <w:szCs w:val="24"/>
              <w:lang w:val="en-GB" w:eastAsia="en-GB"/>
            </w:rPr>
          </w:pPr>
          <w:hyperlink w:anchor="_Toc491186400" w:history="1">
            <w:r w:rsidR="00DA4A48" w:rsidRPr="004025ED">
              <w:rPr>
                <w:rStyle w:val="Hyperlink"/>
                <w:rFonts w:eastAsia="Arial"/>
                <w:noProof/>
              </w:rPr>
              <w:t>14.5        Voting at Committee Meetings</w:t>
            </w:r>
            <w:r w:rsidR="00DA4A48">
              <w:rPr>
                <w:noProof/>
                <w:webHidden/>
              </w:rPr>
              <w:tab/>
            </w:r>
            <w:r w:rsidR="00DA4A48">
              <w:rPr>
                <w:noProof/>
                <w:webHidden/>
              </w:rPr>
              <w:fldChar w:fldCharType="begin"/>
            </w:r>
            <w:r w:rsidR="00DA4A48">
              <w:rPr>
                <w:noProof/>
                <w:webHidden/>
              </w:rPr>
              <w:instrText xml:space="preserve"> PAGEREF _Toc491186400 \h </w:instrText>
            </w:r>
            <w:r w:rsidR="00DA4A48">
              <w:rPr>
                <w:noProof/>
                <w:webHidden/>
              </w:rPr>
            </w:r>
            <w:r w:rsidR="00DA4A48">
              <w:rPr>
                <w:noProof/>
                <w:webHidden/>
              </w:rPr>
              <w:fldChar w:fldCharType="separate"/>
            </w:r>
            <w:r w:rsidR="00DA4A48">
              <w:rPr>
                <w:noProof/>
                <w:webHidden/>
              </w:rPr>
              <w:t>19</w:t>
            </w:r>
            <w:r w:rsidR="00DA4A48">
              <w:rPr>
                <w:noProof/>
                <w:webHidden/>
              </w:rPr>
              <w:fldChar w:fldCharType="end"/>
            </w:r>
          </w:hyperlink>
        </w:p>
        <w:p w14:paraId="74B72298" w14:textId="77777777" w:rsidR="00DA4A48" w:rsidRDefault="00CE7FE1">
          <w:pPr>
            <w:pStyle w:val="TOC2"/>
            <w:tabs>
              <w:tab w:val="right" w:pos="9190"/>
            </w:tabs>
            <w:rPr>
              <w:b w:val="0"/>
              <w:bCs w:val="0"/>
              <w:smallCaps w:val="0"/>
              <w:noProof/>
              <w:sz w:val="24"/>
              <w:szCs w:val="24"/>
              <w:lang w:val="en-GB" w:eastAsia="en-GB"/>
            </w:rPr>
          </w:pPr>
          <w:hyperlink w:anchor="_Toc491186401" w:history="1">
            <w:r w:rsidR="00DA4A48" w:rsidRPr="004025ED">
              <w:rPr>
                <w:rStyle w:val="Hyperlink"/>
                <w:rFonts w:eastAsia="Arial"/>
                <w:noProof/>
              </w:rPr>
              <w:t>14.6        Acts not Affected by Defects or Disqualifications</w:t>
            </w:r>
            <w:r w:rsidR="00DA4A48">
              <w:rPr>
                <w:noProof/>
                <w:webHidden/>
              </w:rPr>
              <w:tab/>
            </w:r>
            <w:r w:rsidR="00DA4A48">
              <w:rPr>
                <w:noProof/>
                <w:webHidden/>
              </w:rPr>
              <w:fldChar w:fldCharType="begin"/>
            </w:r>
            <w:r w:rsidR="00DA4A48">
              <w:rPr>
                <w:noProof/>
                <w:webHidden/>
              </w:rPr>
              <w:instrText xml:space="preserve"> PAGEREF _Toc491186401 \h </w:instrText>
            </w:r>
            <w:r w:rsidR="00DA4A48">
              <w:rPr>
                <w:noProof/>
                <w:webHidden/>
              </w:rPr>
            </w:r>
            <w:r w:rsidR="00DA4A48">
              <w:rPr>
                <w:noProof/>
                <w:webHidden/>
              </w:rPr>
              <w:fldChar w:fldCharType="separate"/>
            </w:r>
            <w:r w:rsidR="00DA4A48">
              <w:rPr>
                <w:noProof/>
                <w:webHidden/>
              </w:rPr>
              <w:t>19</w:t>
            </w:r>
            <w:r w:rsidR="00DA4A48">
              <w:rPr>
                <w:noProof/>
                <w:webHidden/>
              </w:rPr>
              <w:fldChar w:fldCharType="end"/>
            </w:r>
          </w:hyperlink>
        </w:p>
        <w:p w14:paraId="30B7058D" w14:textId="77777777" w:rsidR="00DA4A48" w:rsidRDefault="00CE7FE1">
          <w:pPr>
            <w:pStyle w:val="TOC2"/>
            <w:tabs>
              <w:tab w:val="right" w:pos="9190"/>
            </w:tabs>
            <w:rPr>
              <w:b w:val="0"/>
              <w:bCs w:val="0"/>
              <w:smallCaps w:val="0"/>
              <w:noProof/>
              <w:sz w:val="24"/>
              <w:szCs w:val="24"/>
              <w:lang w:val="en-GB" w:eastAsia="en-GB"/>
            </w:rPr>
          </w:pPr>
          <w:hyperlink w:anchor="_Toc491186402" w:history="1">
            <w:r w:rsidR="00DA4A48" w:rsidRPr="004025ED">
              <w:rPr>
                <w:rStyle w:val="Hyperlink"/>
                <w:rFonts w:eastAsia="Arial"/>
                <w:noProof/>
              </w:rPr>
              <w:t>15.          REMUNERATION OF COMMITTEE MEMBERS</w:t>
            </w:r>
            <w:r w:rsidR="00DA4A48">
              <w:rPr>
                <w:noProof/>
                <w:webHidden/>
              </w:rPr>
              <w:tab/>
            </w:r>
            <w:r w:rsidR="00DA4A48">
              <w:rPr>
                <w:noProof/>
                <w:webHidden/>
              </w:rPr>
              <w:fldChar w:fldCharType="begin"/>
            </w:r>
            <w:r w:rsidR="00DA4A48">
              <w:rPr>
                <w:noProof/>
                <w:webHidden/>
              </w:rPr>
              <w:instrText xml:space="preserve"> PAGEREF _Toc491186402 \h </w:instrText>
            </w:r>
            <w:r w:rsidR="00DA4A48">
              <w:rPr>
                <w:noProof/>
                <w:webHidden/>
              </w:rPr>
            </w:r>
            <w:r w:rsidR="00DA4A48">
              <w:rPr>
                <w:noProof/>
                <w:webHidden/>
              </w:rPr>
              <w:fldChar w:fldCharType="separate"/>
            </w:r>
            <w:r w:rsidR="00DA4A48">
              <w:rPr>
                <w:noProof/>
                <w:webHidden/>
              </w:rPr>
              <w:t>19</w:t>
            </w:r>
            <w:r w:rsidR="00DA4A48">
              <w:rPr>
                <w:noProof/>
                <w:webHidden/>
              </w:rPr>
              <w:fldChar w:fldCharType="end"/>
            </w:r>
          </w:hyperlink>
        </w:p>
        <w:p w14:paraId="785CAE16" w14:textId="77777777" w:rsidR="00DA4A48" w:rsidRDefault="00CE7FE1">
          <w:pPr>
            <w:pStyle w:val="TOC1"/>
            <w:tabs>
              <w:tab w:val="right" w:pos="9190"/>
            </w:tabs>
            <w:rPr>
              <w:b w:val="0"/>
              <w:bCs w:val="0"/>
              <w:caps w:val="0"/>
              <w:noProof/>
              <w:sz w:val="24"/>
              <w:szCs w:val="24"/>
              <w:u w:val="none"/>
              <w:lang w:val="en-GB" w:eastAsia="en-GB"/>
            </w:rPr>
          </w:pPr>
          <w:hyperlink w:anchor="_Toc491186403" w:history="1">
            <w:r w:rsidR="00DA4A48" w:rsidRPr="004025ED">
              <w:rPr>
                <w:rStyle w:val="Hyperlink"/>
                <w:rFonts w:eastAsia="Arial"/>
                <w:noProof/>
              </w:rPr>
              <w:t>16.          SUB-COMMITTEES AND DELEGATION</w:t>
            </w:r>
            <w:r w:rsidR="00DA4A48">
              <w:rPr>
                <w:noProof/>
                <w:webHidden/>
              </w:rPr>
              <w:tab/>
            </w:r>
            <w:r w:rsidR="00DA4A48">
              <w:rPr>
                <w:noProof/>
                <w:webHidden/>
              </w:rPr>
              <w:fldChar w:fldCharType="begin"/>
            </w:r>
            <w:r w:rsidR="00DA4A48">
              <w:rPr>
                <w:noProof/>
                <w:webHidden/>
              </w:rPr>
              <w:instrText xml:space="preserve"> PAGEREF _Toc491186403 \h </w:instrText>
            </w:r>
            <w:r w:rsidR="00DA4A48">
              <w:rPr>
                <w:noProof/>
                <w:webHidden/>
              </w:rPr>
            </w:r>
            <w:r w:rsidR="00DA4A48">
              <w:rPr>
                <w:noProof/>
                <w:webHidden/>
              </w:rPr>
              <w:fldChar w:fldCharType="separate"/>
            </w:r>
            <w:r w:rsidR="00DA4A48">
              <w:rPr>
                <w:noProof/>
                <w:webHidden/>
              </w:rPr>
              <w:t>19</w:t>
            </w:r>
            <w:r w:rsidR="00DA4A48">
              <w:rPr>
                <w:noProof/>
                <w:webHidden/>
              </w:rPr>
              <w:fldChar w:fldCharType="end"/>
            </w:r>
          </w:hyperlink>
        </w:p>
        <w:p w14:paraId="168F8738" w14:textId="77777777" w:rsidR="00DA4A48" w:rsidRDefault="00CE7FE1">
          <w:pPr>
            <w:pStyle w:val="TOC2"/>
            <w:tabs>
              <w:tab w:val="right" w:pos="9190"/>
            </w:tabs>
            <w:rPr>
              <w:b w:val="0"/>
              <w:bCs w:val="0"/>
              <w:smallCaps w:val="0"/>
              <w:noProof/>
              <w:sz w:val="24"/>
              <w:szCs w:val="24"/>
              <w:lang w:val="en-GB" w:eastAsia="en-GB"/>
            </w:rPr>
          </w:pPr>
          <w:hyperlink w:anchor="_Toc491186404" w:history="1">
            <w:r w:rsidR="00DA4A48" w:rsidRPr="004025ED">
              <w:rPr>
                <w:rStyle w:val="Hyperlink"/>
                <w:rFonts w:eastAsia="Arial"/>
                <w:noProof/>
              </w:rPr>
              <w:t>16.1        Appointment of Sub-Committee</w:t>
            </w:r>
            <w:r w:rsidR="00DA4A48">
              <w:rPr>
                <w:noProof/>
                <w:webHidden/>
              </w:rPr>
              <w:tab/>
            </w:r>
            <w:r w:rsidR="00DA4A48">
              <w:rPr>
                <w:noProof/>
                <w:webHidden/>
              </w:rPr>
              <w:fldChar w:fldCharType="begin"/>
            </w:r>
            <w:r w:rsidR="00DA4A48">
              <w:rPr>
                <w:noProof/>
                <w:webHidden/>
              </w:rPr>
              <w:instrText xml:space="preserve"> PAGEREF _Toc491186404 \h </w:instrText>
            </w:r>
            <w:r w:rsidR="00DA4A48">
              <w:rPr>
                <w:noProof/>
                <w:webHidden/>
              </w:rPr>
            </w:r>
            <w:r w:rsidR="00DA4A48">
              <w:rPr>
                <w:noProof/>
                <w:webHidden/>
              </w:rPr>
              <w:fldChar w:fldCharType="separate"/>
            </w:r>
            <w:r w:rsidR="00DA4A48">
              <w:rPr>
                <w:noProof/>
                <w:webHidden/>
              </w:rPr>
              <w:t>19</w:t>
            </w:r>
            <w:r w:rsidR="00DA4A48">
              <w:rPr>
                <w:noProof/>
                <w:webHidden/>
              </w:rPr>
              <w:fldChar w:fldCharType="end"/>
            </w:r>
          </w:hyperlink>
        </w:p>
        <w:p w14:paraId="1B432153" w14:textId="77777777" w:rsidR="00DA4A48" w:rsidRDefault="00CE7FE1">
          <w:pPr>
            <w:pStyle w:val="TOC2"/>
            <w:tabs>
              <w:tab w:val="right" w:pos="9190"/>
            </w:tabs>
            <w:rPr>
              <w:b w:val="0"/>
              <w:bCs w:val="0"/>
              <w:smallCaps w:val="0"/>
              <w:noProof/>
              <w:sz w:val="24"/>
              <w:szCs w:val="24"/>
              <w:lang w:val="en-GB" w:eastAsia="en-GB"/>
            </w:rPr>
          </w:pPr>
          <w:hyperlink w:anchor="_Toc491186405" w:history="1">
            <w:r w:rsidR="00DA4A48" w:rsidRPr="004025ED">
              <w:rPr>
                <w:rStyle w:val="Hyperlink"/>
                <w:rFonts w:eastAsia="Arial"/>
                <w:noProof/>
              </w:rPr>
              <w:t>16.2        Delegation by Committee to Sub-Committee</w:t>
            </w:r>
            <w:r w:rsidR="00DA4A48">
              <w:rPr>
                <w:noProof/>
                <w:webHidden/>
              </w:rPr>
              <w:tab/>
            </w:r>
            <w:r w:rsidR="00DA4A48">
              <w:rPr>
                <w:noProof/>
                <w:webHidden/>
              </w:rPr>
              <w:fldChar w:fldCharType="begin"/>
            </w:r>
            <w:r w:rsidR="00DA4A48">
              <w:rPr>
                <w:noProof/>
                <w:webHidden/>
              </w:rPr>
              <w:instrText xml:space="preserve"> PAGEREF _Toc491186405 \h </w:instrText>
            </w:r>
            <w:r w:rsidR="00DA4A48">
              <w:rPr>
                <w:noProof/>
                <w:webHidden/>
              </w:rPr>
            </w:r>
            <w:r w:rsidR="00DA4A48">
              <w:rPr>
                <w:noProof/>
                <w:webHidden/>
              </w:rPr>
              <w:fldChar w:fldCharType="separate"/>
            </w:r>
            <w:r w:rsidR="00DA4A48">
              <w:rPr>
                <w:noProof/>
                <w:webHidden/>
              </w:rPr>
              <w:t>20</w:t>
            </w:r>
            <w:r w:rsidR="00DA4A48">
              <w:rPr>
                <w:noProof/>
                <w:webHidden/>
              </w:rPr>
              <w:fldChar w:fldCharType="end"/>
            </w:r>
          </w:hyperlink>
        </w:p>
        <w:p w14:paraId="7962268B" w14:textId="77777777" w:rsidR="00DA4A48" w:rsidRDefault="00CE7FE1">
          <w:pPr>
            <w:pStyle w:val="TOC2"/>
            <w:tabs>
              <w:tab w:val="right" w:pos="9190"/>
            </w:tabs>
            <w:rPr>
              <w:b w:val="0"/>
              <w:bCs w:val="0"/>
              <w:smallCaps w:val="0"/>
              <w:noProof/>
              <w:sz w:val="24"/>
              <w:szCs w:val="24"/>
              <w:lang w:val="en-GB" w:eastAsia="en-GB"/>
            </w:rPr>
          </w:pPr>
          <w:hyperlink w:anchor="_Toc491186406" w:history="1">
            <w:r w:rsidR="00DA4A48" w:rsidRPr="004025ED">
              <w:rPr>
                <w:rStyle w:val="Hyperlink"/>
                <w:rFonts w:eastAsia="Arial"/>
                <w:noProof/>
              </w:rPr>
              <w:t>16.3        Delegation to Subsidiary Offices</w:t>
            </w:r>
            <w:r w:rsidR="00DA4A48">
              <w:rPr>
                <w:noProof/>
                <w:webHidden/>
              </w:rPr>
              <w:tab/>
            </w:r>
            <w:r w:rsidR="00DA4A48">
              <w:rPr>
                <w:noProof/>
                <w:webHidden/>
              </w:rPr>
              <w:fldChar w:fldCharType="begin"/>
            </w:r>
            <w:r w:rsidR="00DA4A48">
              <w:rPr>
                <w:noProof/>
                <w:webHidden/>
              </w:rPr>
              <w:instrText xml:space="preserve"> PAGEREF _Toc491186406 \h </w:instrText>
            </w:r>
            <w:r w:rsidR="00DA4A48">
              <w:rPr>
                <w:noProof/>
                <w:webHidden/>
              </w:rPr>
            </w:r>
            <w:r w:rsidR="00DA4A48">
              <w:rPr>
                <w:noProof/>
                <w:webHidden/>
              </w:rPr>
              <w:fldChar w:fldCharType="separate"/>
            </w:r>
            <w:r w:rsidR="00DA4A48">
              <w:rPr>
                <w:noProof/>
                <w:webHidden/>
              </w:rPr>
              <w:t>20</w:t>
            </w:r>
            <w:r w:rsidR="00DA4A48">
              <w:rPr>
                <w:noProof/>
                <w:webHidden/>
              </w:rPr>
              <w:fldChar w:fldCharType="end"/>
            </w:r>
          </w:hyperlink>
        </w:p>
        <w:p w14:paraId="456DA7F2" w14:textId="77777777" w:rsidR="00DA4A48" w:rsidRDefault="00CE7FE1">
          <w:pPr>
            <w:pStyle w:val="TOC1"/>
            <w:tabs>
              <w:tab w:val="right" w:pos="9190"/>
            </w:tabs>
            <w:rPr>
              <w:b w:val="0"/>
              <w:bCs w:val="0"/>
              <w:caps w:val="0"/>
              <w:noProof/>
              <w:sz w:val="24"/>
              <w:szCs w:val="24"/>
              <w:u w:val="none"/>
              <w:lang w:val="en-GB" w:eastAsia="en-GB"/>
            </w:rPr>
          </w:pPr>
          <w:hyperlink w:anchor="_Toc491186407" w:history="1">
            <w:r w:rsidR="00DA4A48" w:rsidRPr="004025ED">
              <w:rPr>
                <w:rStyle w:val="Hyperlink"/>
                <w:rFonts w:eastAsia="Arial"/>
                <w:noProof/>
              </w:rPr>
              <w:t>17.          GENERAL MEETINGS</w:t>
            </w:r>
            <w:r w:rsidR="00DA4A48">
              <w:rPr>
                <w:noProof/>
                <w:webHidden/>
              </w:rPr>
              <w:tab/>
            </w:r>
            <w:r w:rsidR="00DA4A48">
              <w:rPr>
                <w:noProof/>
                <w:webHidden/>
              </w:rPr>
              <w:fldChar w:fldCharType="begin"/>
            </w:r>
            <w:r w:rsidR="00DA4A48">
              <w:rPr>
                <w:noProof/>
                <w:webHidden/>
              </w:rPr>
              <w:instrText xml:space="preserve"> PAGEREF _Toc491186407 \h </w:instrText>
            </w:r>
            <w:r w:rsidR="00DA4A48">
              <w:rPr>
                <w:noProof/>
                <w:webHidden/>
              </w:rPr>
            </w:r>
            <w:r w:rsidR="00DA4A48">
              <w:rPr>
                <w:noProof/>
                <w:webHidden/>
              </w:rPr>
              <w:fldChar w:fldCharType="separate"/>
            </w:r>
            <w:r w:rsidR="00DA4A48">
              <w:rPr>
                <w:noProof/>
                <w:webHidden/>
              </w:rPr>
              <w:t>20</w:t>
            </w:r>
            <w:r w:rsidR="00DA4A48">
              <w:rPr>
                <w:noProof/>
                <w:webHidden/>
              </w:rPr>
              <w:fldChar w:fldCharType="end"/>
            </w:r>
          </w:hyperlink>
        </w:p>
        <w:p w14:paraId="1AD0B5B9" w14:textId="77777777" w:rsidR="00DA4A48" w:rsidRDefault="00CE7FE1">
          <w:pPr>
            <w:pStyle w:val="TOC2"/>
            <w:tabs>
              <w:tab w:val="right" w:pos="9190"/>
            </w:tabs>
            <w:rPr>
              <w:b w:val="0"/>
              <w:bCs w:val="0"/>
              <w:smallCaps w:val="0"/>
              <w:noProof/>
              <w:sz w:val="24"/>
              <w:szCs w:val="24"/>
              <w:lang w:val="en-GB" w:eastAsia="en-GB"/>
            </w:rPr>
          </w:pPr>
          <w:hyperlink w:anchor="_Toc491186408" w:history="1">
            <w:r w:rsidR="00DA4A48" w:rsidRPr="004025ED">
              <w:rPr>
                <w:rStyle w:val="Hyperlink"/>
                <w:rFonts w:eastAsia="Arial"/>
                <w:noProof/>
              </w:rPr>
              <w:t>17.1        Procedure for General Meetings</w:t>
            </w:r>
            <w:r w:rsidR="00DA4A48">
              <w:rPr>
                <w:noProof/>
                <w:webHidden/>
              </w:rPr>
              <w:tab/>
            </w:r>
            <w:r w:rsidR="00DA4A48">
              <w:rPr>
                <w:noProof/>
                <w:webHidden/>
              </w:rPr>
              <w:fldChar w:fldCharType="begin"/>
            </w:r>
            <w:r w:rsidR="00DA4A48">
              <w:rPr>
                <w:noProof/>
                <w:webHidden/>
              </w:rPr>
              <w:instrText xml:space="preserve"> PAGEREF _Toc491186408 \h </w:instrText>
            </w:r>
            <w:r w:rsidR="00DA4A48">
              <w:rPr>
                <w:noProof/>
                <w:webHidden/>
              </w:rPr>
            </w:r>
            <w:r w:rsidR="00DA4A48">
              <w:rPr>
                <w:noProof/>
                <w:webHidden/>
              </w:rPr>
              <w:fldChar w:fldCharType="separate"/>
            </w:r>
            <w:r w:rsidR="00DA4A48">
              <w:rPr>
                <w:noProof/>
                <w:webHidden/>
              </w:rPr>
              <w:t>20</w:t>
            </w:r>
            <w:r w:rsidR="00DA4A48">
              <w:rPr>
                <w:noProof/>
                <w:webHidden/>
              </w:rPr>
              <w:fldChar w:fldCharType="end"/>
            </w:r>
          </w:hyperlink>
        </w:p>
        <w:p w14:paraId="53D846A2" w14:textId="77777777" w:rsidR="00DA4A48" w:rsidRDefault="00CE7FE1">
          <w:pPr>
            <w:pStyle w:val="TOC2"/>
            <w:tabs>
              <w:tab w:val="right" w:pos="9190"/>
            </w:tabs>
            <w:rPr>
              <w:b w:val="0"/>
              <w:bCs w:val="0"/>
              <w:smallCaps w:val="0"/>
              <w:noProof/>
              <w:sz w:val="24"/>
              <w:szCs w:val="24"/>
              <w:lang w:val="en-GB" w:eastAsia="en-GB"/>
            </w:rPr>
          </w:pPr>
          <w:hyperlink w:anchor="_Toc491186409" w:history="1">
            <w:r w:rsidR="00DA4A48" w:rsidRPr="004025ED">
              <w:rPr>
                <w:rStyle w:val="Hyperlink"/>
                <w:rFonts w:eastAsia="Arial"/>
                <w:noProof/>
              </w:rPr>
              <w:t>17.2        Quorum for General Meetings</w:t>
            </w:r>
            <w:r w:rsidR="00DA4A48">
              <w:rPr>
                <w:noProof/>
                <w:webHidden/>
              </w:rPr>
              <w:tab/>
            </w:r>
            <w:r w:rsidR="00DA4A48">
              <w:rPr>
                <w:noProof/>
                <w:webHidden/>
              </w:rPr>
              <w:fldChar w:fldCharType="begin"/>
            </w:r>
            <w:r w:rsidR="00DA4A48">
              <w:rPr>
                <w:noProof/>
                <w:webHidden/>
              </w:rPr>
              <w:instrText xml:space="preserve"> PAGEREF _Toc491186409 \h </w:instrText>
            </w:r>
            <w:r w:rsidR="00DA4A48">
              <w:rPr>
                <w:noProof/>
                <w:webHidden/>
              </w:rPr>
            </w:r>
            <w:r w:rsidR="00DA4A48">
              <w:rPr>
                <w:noProof/>
                <w:webHidden/>
              </w:rPr>
              <w:fldChar w:fldCharType="separate"/>
            </w:r>
            <w:r w:rsidR="00DA4A48">
              <w:rPr>
                <w:noProof/>
                <w:webHidden/>
              </w:rPr>
              <w:t>20</w:t>
            </w:r>
            <w:r w:rsidR="00DA4A48">
              <w:rPr>
                <w:noProof/>
                <w:webHidden/>
              </w:rPr>
              <w:fldChar w:fldCharType="end"/>
            </w:r>
          </w:hyperlink>
        </w:p>
        <w:p w14:paraId="2B1A992F" w14:textId="77777777" w:rsidR="00DA4A48" w:rsidRDefault="00CE7FE1">
          <w:pPr>
            <w:pStyle w:val="TOC2"/>
            <w:tabs>
              <w:tab w:val="right" w:pos="9190"/>
            </w:tabs>
            <w:rPr>
              <w:b w:val="0"/>
              <w:bCs w:val="0"/>
              <w:smallCaps w:val="0"/>
              <w:noProof/>
              <w:sz w:val="24"/>
              <w:szCs w:val="24"/>
              <w:lang w:val="en-GB" w:eastAsia="en-GB"/>
            </w:rPr>
          </w:pPr>
          <w:hyperlink w:anchor="_Toc491186410" w:history="1">
            <w:r w:rsidR="00DA4A48" w:rsidRPr="004025ED">
              <w:rPr>
                <w:rStyle w:val="Hyperlink"/>
                <w:rFonts w:eastAsia="Arial"/>
                <w:noProof/>
              </w:rPr>
              <w:t>17.3        Notice of General Meetings and Motions</w:t>
            </w:r>
            <w:r w:rsidR="00DA4A48">
              <w:rPr>
                <w:noProof/>
                <w:webHidden/>
              </w:rPr>
              <w:tab/>
            </w:r>
            <w:r w:rsidR="00DA4A48">
              <w:rPr>
                <w:noProof/>
                <w:webHidden/>
              </w:rPr>
              <w:fldChar w:fldCharType="begin"/>
            </w:r>
            <w:r w:rsidR="00DA4A48">
              <w:rPr>
                <w:noProof/>
                <w:webHidden/>
              </w:rPr>
              <w:instrText xml:space="preserve"> PAGEREF _Toc491186410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36735BDE" w14:textId="77777777" w:rsidR="00DA4A48" w:rsidRDefault="00CE7FE1">
          <w:pPr>
            <w:pStyle w:val="TOC2"/>
            <w:tabs>
              <w:tab w:val="right" w:pos="9190"/>
            </w:tabs>
            <w:rPr>
              <w:b w:val="0"/>
              <w:bCs w:val="0"/>
              <w:smallCaps w:val="0"/>
              <w:noProof/>
              <w:sz w:val="24"/>
              <w:szCs w:val="24"/>
              <w:lang w:val="en-GB" w:eastAsia="en-GB"/>
            </w:rPr>
          </w:pPr>
          <w:hyperlink w:anchor="_Toc491186411" w:history="1">
            <w:r w:rsidR="00DA4A48" w:rsidRPr="004025ED">
              <w:rPr>
                <w:rStyle w:val="Hyperlink"/>
                <w:rFonts w:eastAsia="Arial"/>
                <w:noProof/>
              </w:rPr>
              <w:t>17.4        Presiding Member</w:t>
            </w:r>
            <w:r w:rsidR="00DA4A48">
              <w:rPr>
                <w:noProof/>
                <w:webHidden/>
              </w:rPr>
              <w:tab/>
            </w:r>
            <w:r w:rsidR="00DA4A48">
              <w:rPr>
                <w:noProof/>
                <w:webHidden/>
              </w:rPr>
              <w:fldChar w:fldCharType="begin"/>
            </w:r>
            <w:r w:rsidR="00DA4A48">
              <w:rPr>
                <w:noProof/>
                <w:webHidden/>
              </w:rPr>
              <w:instrText xml:space="preserve"> PAGEREF _Toc491186411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02982B8B" w14:textId="77777777" w:rsidR="00DA4A48" w:rsidRDefault="00CE7FE1">
          <w:pPr>
            <w:pStyle w:val="TOC2"/>
            <w:tabs>
              <w:tab w:val="right" w:pos="9190"/>
            </w:tabs>
            <w:rPr>
              <w:b w:val="0"/>
              <w:bCs w:val="0"/>
              <w:smallCaps w:val="0"/>
              <w:noProof/>
              <w:sz w:val="24"/>
              <w:szCs w:val="24"/>
              <w:lang w:val="en-GB" w:eastAsia="en-GB"/>
            </w:rPr>
          </w:pPr>
          <w:hyperlink w:anchor="_Toc491186412" w:history="1">
            <w:r w:rsidR="00DA4A48" w:rsidRPr="004025ED">
              <w:rPr>
                <w:rStyle w:val="Hyperlink"/>
                <w:rFonts w:eastAsia="Arial"/>
                <w:noProof/>
              </w:rPr>
              <w:t>17.5        Adjournment of General Meetings</w:t>
            </w:r>
            <w:r w:rsidR="00DA4A48">
              <w:rPr>
                <w:noProof/>
                <w:webHidden/>
              </w:rPr>
              <w:tab/>
            </w:r>
            <w:r w:rsidR="00DA4A48">
              <w:rPr>
                <w:noProof/>
                <w:webHidden/>
              </w:rPr>
              <w:fldChar w:fldCharType="begin"/>
            </w:r>
            <w:r w:rsidR="00DA4A48">
              <w:rPr>
                <w:noProof/>
                <w:webHidden/>
              </w:rPr>
              <w:instrText xml:space="preserve"> PAGEREF _Toc491186412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22CB2972" w14:textId="77777777" w:rsidR="00DA4A48" w:rsidRDefault="00CE7FE1">
          <w:pPr>
            <w:pStyle w:val="TOC1"/>
            <w:tabs>
              <w:tab w:val="right" w:pos="9190"/>
            </w:tabs>
            <w:rPr>
              <w:b w:val="0"/>
              <w:bCs w:val="0"/>
              <w:caps w:val="0"/>
              <w:noProof/>
              <w:sz w:val="24"/>
              <w:szCs w:val="24"/>
              <w:u w:val="none"/>
              <w:lang w:val="en-GB" w:eastAsia="en-GB"/>
            </w:rPr>
          </w:pPr>
          <w:hyperlink w:anchor="_Toc491186413" w:history="1">
            <w:r w:rsidR="00DA4A48" w:rsidRPr="004025ED">
              <w:rPr>
                <w:rStyle w:val="Hyperlink"/>
                <w:rFonts w:eastAsia="Arial"/>
                <w:noProof/>
              </w:rPr>
              <w:t>18.          SPECIAL GENERAL MEETINGS</w:t>
            </w:r>
            <w:r w:rsidR="00DA4A48">
              <w:rPr>
                <w:noProof/>
                <w:webHidden/>
              </w:rPr>
              <w:tab/>
            </w:r>
            <w:r w:rsidR="00DA4A48">
              <w:rPr>
                <w:noProof/>
                <w:webHidden/>
              </w:rPr>
              <w:fldChar w:fldCharType="begin"/>
            </w:r>
            <w:r w:rsidR="00DA4A48">
              <w:rPr>
                <w:noProof/>
                <w:webHidden/>
              </w:rPr>
              <w:instrText xml:space="preserve"> PAGEREF _Toc491186413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6701CBDD" w14:textId="77777777" w:rsidR="00DA4A48" w:rsidRDefault="00CE7FE1">
          <w:pPr>
            <w:pStyle w:val="TOC2"/>
            <w:tabs>
              <w:tab w:val="right" w:pos="9190"/>
            </w:tabs>
            <w:rPr>
              <w:b w:val="0"/>
              <w:bCs w:val="0"/>
              <w:smallCaps w:val="0"/>
              <w:noProof/>
              <w:sz w:val="24"/>
              <w:szCs w:val="24"/>
              <w:lang w:val="en-GB" w:eastAsia="en-GB"/>
            </w:rPr>
          </w:pPr>
          <w:hyperlink w:anchor="_Toc491186414" w:history="1">
            <w:r w:rsidR="00DA4A48" w:rsidRPr="004025ED">
              <w:rPr>
                <w:rStyle w:val="Hyperlink"/>
                <w:rFonts w:eastAsia="Arial"/>
                <w:noProof/>
              </w:rPr>
              <w:t>18.1        Special General Meeting</w:t>
            </w:r>
            <w:r w:rsidR="00DA4A48">
              <w:rPr>
                <w:noProof/>
                <w:webHidden/>
              </w:rPr>
              <w:tab/>
            </w:r>
            <w:r w:rsidR="00DA4A48">
              <w:rPr>
                <w:noProof/>
                <w:webHidden/>
              </w:rPr>
              <w:fldChar w:fldCharType="begin"/>
            </w:r>
            <w:r w:rsidR="00DA4A48">
              <w:rPr>
                <w:noProof/>
                <w:webHidden/>
              </w:rPr>
              <w:instrText xml:space="preserve"> PAGEREF _Toc491186414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4AF6B8C6" w14:textId="77777777" w:rsidR="00DA4A48" w:rsidRDefault="00CE7FE1">
          <w:pPr>
            <w:pStyle w:val="TOC2"/>
            <w:tabs>
              <w:tab w:val="right" w:pos="9190"/>
            </w:tabs>
            <w:rPr>
              <w:b w:val="0"/>
              <w:bCs w:val="0"/>
              <w:smallCaps w:val="0"/>
              <w:noProof/>
              <w:sz w:val="24"/>
              <w:szCs w:val="24"/>
              <w:lang w:val="en-GB" w:eastAsia="en-GB"/>
            </w:rPr>
          </w:pPr>
          <w:hyperlink w:anchor="_Toc491186415" w:history="1">
            <w:r w:rsidR="00DA4A48" w:rsidRPr="004025ED">
              <w:rPr>
                <w:rStyle w:val="Hyperlink"/>
                <w:rFonts w:eastAsia="Arial"/>
                <w:noProof/>
              </w:rPr>
              <w:t>18.2        Request for Special General Meeting</w:t>
            </w:r>
            <w:r w:rsidR="00DA4A48">
              <w:rPr>
                <w:noProof/>
                <w:webHidden/>
              </w:rPr>
              <w:tab/>
            </w:r>
            <w:r w:rsidR="00DA4A48">
              <w:rPr>
                <w:noProof/>
                <w:webHidden/>
              </w:rPr>
              <w:fldChar w:fldCharType="begin"/>
            </w:r>
            <w:r w:rsidR="00DA4A48">
              <w:rPr>
                <w:noProof/>
                <w:webHidden/>
              </w:rPr>
              <w:instrText xml:space="preserve"> PAGEREF _Toc491186415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761B5573" w14:textId="77777777" w:rsidR="00DA4A48" w:rsidRDefault="00CE7FE1">
          <w:pPr>
            <w:pStyle w:val="TOC2"/>
            <w:tabs>
              <w:tab w:val="right" w:pos="9190"/>
            </w:tabs>
            <w:rPr>
              <w:b w:val="0"/>
              <w:bCs w:val="0"/>
              <w:smallCaps w:val="0"/>
              <w:noProof/>
              <w:sz w:val="24"/>
              <w:szCs w:val="24"/>
              <w:lang w:val="en-GB" w:eastAsia="en-GB"/>
            </w:rPr>
          </w:pPr>
          <w:hyperlink w:anchor="_Toc491186416" w:history="1">
            <w:r w:rsidR="00DA4A48" w:rsidRPr="004025ED">
              <w:rPr>
                <w:rStyle w:val="Hyperlink"/>
                <w:rFonts w:eastAsia="Arial"/>
                <w:noProof/>
              </w:rPr>
              <w:t>18.3        Failure to Convene Special General Meeting</w:t>
            </w:r>
            <w:r w:rsidR="00DA4A48">
              <w:rPr>
                <w:noProof/>
                <w:webHidden/>
              </w:rPr>
              <w:tab/>
            </w:r>
            <w:r w:rsidR="00DA4A48">
              <w:rPr>
                <w:noProof/>
                <w:webHidden/>
              </w:rPr>
              <w:fldChar w:fldCharType="begin"/>
            </w:r>
            <w:r w:rsidR="00DA4A48">
              <w:rPr>
                <w:noProof/>
                <w:webHidden/>
              </w:rPr>
              <w:instrText xml:space="preserve"> PAGEREF _Toc491186416 \h </w:instrText>
            </w:r>
            <w:r w:rsidR="00DA4A48">
              <w:rPr>
                <w:noProof/>
                <w:webHidden/>
              </w:rPr>
            </w:r>
            <w:r w:rsidR="00DA4A48">
              <w:rPr>
                <w:noProof/>
                <w:webHidden/>
              </w:rPr>
              <w:fldChar w:fldCharType="separate"/>
            </w:r>
            <w:r w:rsidR="00DA4A48">
              <w:rPr>
                <w:noProof/>
                <w:webHidden/>
              </w:rPr>
              <w:t>21</w:t>
            </w:r>
            <w:r w:rsidR="00DA4A48">
              <w:rPr>
                <w:noProof/>
                <w:webHidden/>
              </w:rPr>
              <w:fldChar w:fldCharType="end"/>
            </w:r>
          </w:hyperlink>
        </w:p>
        <w:p w14:paraId="11AA0E99" w14:textId="77777777" w:rsidR="00DA4A48" w:rsidRDefault="00CE7FE1">
          <w:pPr>
            <w:pStyle w:val="TOC1"/>
            <w:tabs>
              <w:tab w:val="right" w:pos="9190"/>
            </w:tabs>
            <w:rPr>
              <w:b w:val="0"/>
              <w:bCs w:val="0"/>
              <w:caps w:val="0"/>
              <w:noProof/>
              <w:sz w:val="24"/>
              <w:szCs w:val="24"/>
              <w:u w:val="none"/>
              <w:lang w:val="en-GB" w:eastAsia="en-GB"/>
            </w:rPr>
          </w:pPr>
          <w:hyperlink w:anchor="_Toc491186417" w:history="1">
            <w:r w:rsidR="00DA4A48" w:rsidRPr="004025ED">
              <w:rPr>
                <w:rStyle w:val="Hyperlink"/>
                <w:rFonts w:eastAsia="Arial"/>
                <w:noProof/>
              </w:rPr>
              <w:t>19.          MAKING DECISIONS AT GENERAL MEETINGS</w:t>
            </w:r>
            <w:r w:rsidR="00DA4A48">
              <w:rPr>
                <w:noProof/>
                <w:webHidden/>
              </w:rPr>
              <w:tab/>
            </w:r>
            <w:r w:rsidR="00DA4A48">
              <w:rPr>
                <w:noProof/>
                <w:webHidden/>
              </w:rPr>
              <w:fldChar w:fldCharType="begin"/>
            </w:r>
            <w:r w:rsidR="00DA4A48">
              <w:rPr>
                <w:noProof/>
                <w:webHidden/>
              </w:rPr>
              <w:instrText xml:space="preserve"> PAGEREF _Toc491186417 \h </w:instrText>
            </w:r>
            <w:r w:rsidR="00DA4A48">
              <w:rPr>
                <w:noProof/>
                <w:webHidden/>
              </w:rPr>
            </w:r>
            <w:r w:rsidR="00DA4A48">
              <w:rPr>
                <w:noProof/>
                <w:webHidden/>
              </w:rPr>
              <w:fldChar w:fldCharType="separate"/>
            </w:r>
            <w:r w:rsidR="00DA4A48">
              <w:rPr>
                <w:noProof/>
                <w:webHidden/>
              </w:rPr>
              <w:t>22</w:t>
            </w:r>
            <w:r w:rsidR="00DA4A48">
              <w:rPr>
                <w:noProof/>
                <w:webHidden/>
              </w:rPr>
              <w:fldChar w:fldCharType="end"/>
            </w:r>
          </w:hyperlink>
        </w:p>
        <w:p w14:paraId="43FEB3C3" w14:textId="77777777" w:rsidR="00DA4A48" w:rsidRDefault="00CE7FE1">
          <w:pPr>
            <w:pStyle w:val="TOC2"/>
            <w:tabs>
              <w:tab w:val="right" w:pos="9190"/>
            </w:tabs>
            <w:rPr>
              <w:b w:val="0"/>
              <w:bCs w:val="0"/>
              <w:smallCaps w:val="0"/>
              <w:noProof/>
              <w:sz w:val="24"/>
              <w:szCs w:val="24"/>
              <w:lang w:val="en-GB" w:eastAsia="en-GB"/>
            </w:rPr>
          </w:pPr>
          <w:hyperlink w:anchor="_Toc491186418" w:history="1">
            <w:r w:rsidR="00DA4A48" w:rsidRPr="004025ED">
              <w:rPr>
                <w:rStyle w:val="Hyperlink"/>
                <w:rFonts w:eastAsia="Arial"/>
                <w:noProof/>
              </w:rPr>
              <w:t>19.1        Special Resolutions</w:t>
            </w:r>
            <w:r w:rsidR="00DA4A48">
              <w:rPr>
                <w:noProof/>
                <w:webHidden/>
              </w:rPr>
              <w:tab/>
            </w:r>
            <w:r w:rsidR="00DA4A48">
              <w:rPr>
                <w:noProof/>
                <w:webHidden/>
              </w:rPr>
              <w:fldChar w:fldCharType="begin"/>
            </w:r>
            <w:r w:rsidR="00DA4A48">
              <w:rPr>
                <w:noProof/>
                <w:webHidden/>
              </w:rPr>
              <w:instrText xml:space="preserve"> PAGEREF _Toc491186418 \h </w:instrText>
            </w:r>
            <w:r w:rsidR="00DA4A48">
              <w:rPr>
                <w:noProof/>
                <w:webHidden/>
              </w:rPr>
            </w:r>
            <w:r w:rsidR="00DA4A48">
              <w:rPr>
                <w:noProof/>
                <w:webHidden/>
              </w:rPr>
              <w:fldChar w:fldCharType="separate"/>
            </w:r>
            <w:r w:rsidR="00DA4A48">
              <w:rPr>
                <w:noProof/>
                <w:webHidden/>
              </w:rPr>
              <w:t>22</w:t>
            </w:r>
            <w:r w:rsidR="00DA4A48">
              <w:rPr>
                <w:noProof/>
                <w:webHidden/>
              </w:rPr>
              <w:fldChar w:fldCharType="end"/>
            </w:r>
          </w:hyperlink>
        </w:p>
        <w:p w14:paraId="1D4311D0" w14:textId="77777777" w:rsidR="00DA4A48" w:rsidRDefault="00CE7FE1">
          <w:pPr>
            <w:pStyle w:val="TOC2"/>
            <w:tabs>
              <w:tab w:val="right" w:pos="9190"/>
            </w:tabs>
            <w:rPr>
              <w:b w:val="0"/>
              <w:bCs w:val="0"/>
              <w:smallCaps w:val="0"/>
              <w:noProof/>
              <w:sz w:val="24"/>
              <w:szCs w:val="24"/>
              <w:lang w:val="en-GB" w:eastAsia="en-GB"/>
            </w:rPr>
          </w:pPr>
          <w:hyperlink w:anchor="_Toc491186419" w:history="1">
            <w:r w:rsidR="00DA4A48" w:rsidRPr="004025ED">
              <w:rPr>
                <w:rStyle w:val="Hyperlink"/>
                <w:rFonts w:eastAsia="Arial"/>
                <w:noProof/>
              </w:rPr>
              <w:t>19.2        Ordinary Resolutions</w:t>
            </w:r>
            <w:r w:rsidR="00DA4A48">
              <w:rPr>
                <w:noProof/>
                <w:webHidden/>
              </w:rPr>
              <w:tab/>
            </w:r>
            <w:r w:rsidR="00DA4A48">
              <w:rPr>
                <w:noProof/>
                <w:webHidden/>
              </w:rPr>
              <w:fldChar w:fldCharType="begin"/>
            </w:r>
            <w:r w:rsidR="00DA4A48">
              <w:rPr>
                <w:noProof/>
                <w:webHidden/>
              </w:rPr>
              <w:instrText xml:space="preserve"> PAGEREF _Toc491186419 \h </w:instrText>
            </w:r>
            <w:r w:rsidR="00DA4A48">
              <w:rPr>
                <w:noProof/>
                <w:webHidden/>
              </w:rPr>
            </w:r>
            <w:r w:rsidR="00DA4A48">
              <w:rPr>
                <w:noProof/>
                <w:webHidden/>
              </w:rPr>
              <w:fldChar w:fldCharType="separate"/>
            </w:r>
            <w:r w:rsidR="00DA4A48">
              <w:rPr>
                <w:noProof/>
                <w:webHidden/>
              </w:rPr>
              <w:t>22</w:t>
            </w:r>
            <w:r w:rsidR="00DA4A48">
              <w:rPr>
                <w:noProof/>
                <w:webHidden/>
              </w:rPr>
              <w:fldChar w:fldCharType="end"/>
            </w:r>
          </w:hyperlink>
        </w:p>
        <w:p w14:paraId="310F2777" w14:textId="77777777" w:rsidR="00DA4A48" w:rsidRDefault="00CE7FE1">
          <w:pPr>
            <w:pStyle w:val="TOC2"/>
            <w:tabs>
              <w:tab w:val="right" w:pos="9190"/>
            </w:tabs>
            <w:rPr>
              <w:b w:val="0"/>
              <w:bCs w:val="0"/>
              <w:smallCaps w:val="0"/>
              <w:noProof/>
              <w:sz w:val="24"/>
              <w:szCs w:val="24"/>
              <w:lang w:val="en-GB" w:eastAsia="en-GB"/>
            </w:rPr>
          </w:pPr>
          <w:hyperlink w:anchor="_Toc491186420" w:history="1">
            <w:r w:rsidR="00DA4A48" w:rsidRPr="004025ED">
              <w:rPr>
                <w:rStyle w:val="Hyperlink"/>
                <w:rFonts w:eastAsia="Arial"/>
                <w:noProof/>
              </w:rPr>
              <w:t>19.3        Voting at meetings</w:t>
            </w:r>
            <w:r w:rsidR="00DA4A48">
              <w:rPr>
                <w:noProof/>
                <w:webHidden/>
              </w:rPr>
              <w:tab/>
            </w:r>
            <w:r w:rsidR="00DA4A48">
              <w:rPr>
                <w:noProof/>
                <w:webHidden/>
              </w:rPr>
              <w:fldChar w:fldCharType="begin"/>
            </w:r>
            <w:r w:rsidR="00DA4A48">
              <w:rPr>
                <w:noProof/>
                <w:webHidden/>
              </w:rPr>
              <w:instrText xml:space="preserve"> PAGEREF _Toc491186420 \h </w:instrText>
            </w:r>
            <w:r w:rsidR="00DA4A48">
              <w:rPr>
                <w:noProof/>
                <w:webHidden/>
              </w:rPr>
            </w:r>
            <w:r w:rsidR="00DA4A48">
              <w:rPr>
                <w:noProof/>
                <w:webHidden/>
              </w:rPr>
              <w:fldChar w:fldCharType="separate"/>
            </w:r>
            <w:r w:rsidR="00DA4A48">
              <w:rPr>
                <w:noProof/>
                <w:webHidden/>
              </w:rPr>
              <w:t>22</w:t>
            </w:r>
            <w:r w:rsidR="00DA4A48">
              <w:rPr>
                <w:noProof/>
                <w:webHidden/>
              </w:rPr>
              <w:fldChar w:fldCharType="end"/>
            </w:r>
          </w:hyperlink>
        </w:p>
        <w:p w14:paraId="2D69BDF9" w14:textId="77777777" w:rsidR="00DA4A48" w:rsidRDefault="00CE7FE1">
          <w:pPr>
            <w:pStyle w:val="TOC2"/>
            <w:tabs>
              <w:tab w:val="right" w:pos="9190"/>
            </w:tabs>
            <w:rPr>
              <w:b w:val="0"/>
              <w:bCs w:val="0"/>
              <w:smallCaps w:val="0"/>
              <w:noProof/>
              <w:sz w:val="24"/>
              <w:szCs w:val="24"/>
              <w:lang w:val="en-GB" w:eastAsia="en-GB"/>
            </w:rPr>
          </w:pPr>
          <w:hyperlink w:anchor="_Toc491186421" w:history="1">
            <w:r w:rsidR="00DA4A48" w:rsidRPr="004025ED">
              <w:rPr>
                <w:rStyle w:val="Hyperlink"/>
                <w:rFonts w:eastAsia="Arial"/>
                <w:noProof/>
              </w:rPr>
              <w:t>19.4        Proxies</w:t>
            </w:r>
            <w:r w:rsidR="00DA4A48">
              <w:rPr>
                <w:noProof/>
                <w:webHidden/>
              </w:rPr>
              <w:tab/>
            </w:r>
            <w:r w:rsidR="00DA4A48">
              <w:rPr>
                <w:noProof/>
                <w:webHidden/>
              </w:rPr>
              <w:fldChar w:fldCharType="begin"/>
            </w:r>
            <w:r w:rsidR="00DA4A48">
              <w:rPr>
                <w:noProof/>
                <w:webHidden/>
              </w:rPr>
              <w:instrText xml:space="preserve"> PAGEREF _Toc491186421 \h </w:instrText>
            </w:r>
            <w:r w:rsidR="00DA4A48">
              <w:rPr>
                <w:noProof/>
                <w:webHidden/>
              </w:rPr>
            </w:r>
            <w:r w:rsidR="00DA4A48">
              <w:rPr>
                <w:noProof/>
                <w:webHidden/>
              </w:rPr>
              <w:fldChar w:fldCharType="separate"/>
            </w:r>
            <w:r w:rsidR="00DA4A48">
              <w:rPr>
                <w:noProof/>
                <w:webHidden/>
              </w:rPr>
              <w:t>22</w:t>
            </w:r>
            <w:r w:rsidR="00DA4A48">
              <w:rPr>
                <w:noProof/>
                <w:webHidden/>
              </w:rPr>
              <w:fldChar w:fldCharType="end"/>
            </w:r>
          </w:hyperlink>
        </w:p>
        <w:p w14:paraId="4CA9C6B5" w14:textId="77777777" w:rsidR="00DA4A48" w:rsidRDefault="00CE7FE1">
          <w:pPr>
            <w:pStyle w:val="TOC2"/>
            <w:tabs>
              <w:tab w:val="right" w:pos="9190"/>
            </w:tabs>
            <w:rPr>
              <w:b w:val="0"/>
              <w:bCs w:val="0"/>
              <w:smallCaps w:val="0"/>
              <w:noProof/>
              <w:sz w:val="24"/>
              <w:szCs w:val="24"/>
              <w:lang w:val="en-GB" w:eastAsia="en-GB"/>
            </w:rPr>
          </w:pPr>
          <w:hyperlink w:anchor="_Toc491186422" w:history="1">
            <w:r w:rsidR="00DA4A48" w:rsidRPr="004025ED">
              <w:rPr>
                <w:rStyle w:val="Hyperlink"/>
                <w:rFonts w:eastAsia="Arial"/>
                <w:noProof/>
              </w:rPr>
              <w:t>19.5        Manner of Determining Whether Resolution Carried</w:t>
            </w:r>
            <w:r w:rsidR="00DA4A48">
              <w:rPr>
                <w:noProof/>
                <w:webHidden/>
              </w:rPr>
              <w:tab/>
            </w:r>
            <w:r w:rsidR="00DA4A48">
              <w:rPr>
                <w:noProof/>
                <w:webHidden/>
              </w:rPr>
              <w:fldChar w:fldCharType="begin"/>
            </w:r>
            <w:r w:rsidR="00DA4A48">
              <w:rPr>
                <w:noProof/>
                <w:webHidden/>
              </w:rPr>
              <w:instrText xml:space="preserve"> PAGEREF _Toc491186422 \h </w:instrText>
            </w:r>
            <w:r w:rsidR="00DA4A48">
              <w:rPr>
                <w:noProof/>
                <w:webHidden/>
              </w:rPr>
            </w:r>
            <w:r w:rsidR="00DA4A48">
              <w:rPr>
                <w:noProof/>
                <w:webHidden/>
              </w:rPr>
              <w:fldChar w:fldCharType="separate"/>
            </w:r>
            <w:r w:rsidR="00DA4A48">
              <w:rPr>
                <w:noProof/>
                <w:webHidden/>
              </w:rPr>
              <w:t>23</w:t>
            </w:r>
            <w:r w:rsidR="00DA4A48">
              <w:rPr>
                <w:noProof/>
                <w:webHidden/>
              </w:rPr>
              <w:fldChar w:fldCharType="end"/>
            </w:r>
          </w:hyperlink>
        </w:p>
        <w:p w14:paraId="2838F202" w14:textId="77777777" w:rsidR="00DA4A48" w:rsidRDefault="00CE7FE1">
          <w:pPr>
            <w:pStyle w:val="TOC2"/>
            <w:tabs>
              <w:tab w:val="right" w:pos="9190"/>
            </w:tabs>
            <w:rPr>
              <w:b w:val="0"/>
              <w:bCs w:val="0"/>
              <w:smallCaps w:val="0"/>
              <w:noProof/>
              <w:sz w:val="24"/>
              <w:szCs w:val="24"/>
              <w:lang w:val="en-GB" w:eastAsia="en-GB"/>
            </w:rPr>
          </w:pPr>
          <w:hyperlink w:anchor="_Toc491186423" w:history="1">
            <w:r w:rsidR="00DA4A48" w:rsidRPr="004025ED">
              <w:rPr>
                <w:rStyle w:val="Hyperlink"/>
                <w:rFonts w:eastAsia="Arial"/>
                <w:noProof/>
              </w:rPr>
              <w:t>19.6        Poll at General Meetings</w:t>
            </w:r>
            <w:r w:rsidR="00DA4A48">
              <w:rPr>
                <w:noProof/>
                <w:webHidden/>
              </w:rPr>
              <w:tab/>
            </w:r>
            <w:r w:rsidR="00DA4A48">
              <w:rPr>
                <w:noProof/>
                <w:webHidden/>
              </w:rPr>
              <w:fldChar w:fldCharType="begin"/>
            </w:r>
            <w:r w:rsidR="00DA4A48">
              <w:rPr>
                <w:noProof/>
                <w:webHidden/>
              </w:rPr>
              <w:instrText xml:space="preserve"> PAGEREF _Toc491186423 \h </w:instrText>
            </w:r>
            <w:r w:rsidR="00DA4A48">
              <w:rPr>
                <w:noProof/>
                <w:webHidden/>
              </w:rPr>
            </w:r>
            <w:r w:rsidR="00DA4A48">
              <w:rPr>
                <w:noProof/>
                <w:webHidden/>
              </w:rPr>
              <w:fldChar w:fldCharType="separate"/>
            </w:r>
            <w:r w:rsidR="00DA4A48">
              <w:rPr>
                <w:noProof/>
                <w:webHidden/>
              </w:rPr>
              <w:t>23</w:t>
            </w:r>
            <w:r w:rsidR="00DA4A48">
              <w:rPr>
                <w:noProof/>
                <w:webHidden/>
              </w:rPr>
              <w:fldChar w:fldCharType="end"/>
            </w:r>
          </w:hyperlink>
        </w:p>
        <w:p w14:paraId="2BA911EA" w14:textId="77777777" w:rsidR="00DA4A48" w:rsidRDefault="00CE7FE1">
          <w:pPr>
            <w:pStyle w:val="TOC2"/>
            <w:tabs>
              <w:tab w:val="right" w:pos="9190"/>
            </w:tabs>
            <w:rPr>
              <w:b w:val="0"/>
              <w:bCs w:val="0"/>
              <w:smallCaps w:val="0"/>
              <w:noProof/>
              <w:sz w:val="24"/>
              <w:szCs w:val="24"/>
              <w:lang w:val="en-GB" w:eastAsia="en-GB"/>
            </w:rPr>
          </w:pPr>
          <w:hyperlink w:anchor="_Toc491186424" w:history="1">
            <w:r w:rsidR="00DA4A48" w:rsidRPr="004025ED">
              <w:rPr>
                <w:rStyle w:val="Hyperlink"/>
                <w:rFonts w:eastAsia="Arial"/>
                <w:noProof/>
              </w:rPr>
              <w:t>20.1        Minutes of Meetings</w:t>
            </w:r>
            <w:r w:rsidR="00DA4A48">
              <w:rPr>
                <w:noProof/>
                <w:webHidden/>
              </w:rPr>
              <w:tab/>
            </w:r>
            <w:r w:rsidR="00DA4A48">
              <w:rPr>
                <w:noProof/>
                <w:webHidden/>
              </w:rPr>
              <w:fldChar w:fldCharType="begin"/>
            </w:r>
            <w:r w:rsidR="00DA4A48">
              <w:rPr>
                <w:noProof/>
                <w:webHidden/>
              </w:rPr>
              <w:instrText xml:space="preserve"> PAGEREF _Toc491186424 \h </w:instrText>
            </w:r>
            <w:r w:rsidR="00DA4A48">
              <w:rPr>
                <w:noProof/>
                <w:webHidden/>
              </w:rPr>
            </w:r>
            <w:r w:rsidR="00DA4A48">
              <w:rPr>
                <w:noProof/>
                <w:webHidden/>
              </w:rPr>
              <w:fldChar w:fldCharType="separate"/>
            </w:r>
            <w:r w:rsidR="00DA4A48">
              <w:rPr>
                <w:noProof/>
                <w:webHidden/>
              </w:rPr>
              <w:t>23</w:t>
            </w:r>
            <w:r w:rsidR="00DA4A48">
              <w:rPr>
                <w:noProof/>
                <w:webHidden/>
              </w:rPr>
              <w:fldChar w:fldCharType="end"/>
            </w:r>
          </w:hyperlink>
        </w:p>
        <w:p w14:paraId="10211A06" w14:textId="77777777" w:rsidR="00DA4A48" w:rsidRDefault="00CE7FE1">
          <w:pPr>
            <w:pStyle w:val="TOC1"/>
            <w:tabs>
              <w:tab w:val="right" w:pos="9190"/>
            </w:tabs>
            <w:rPr>
              <w:b w:val="0"/>
              <w:bCs w:val="0"/>
              <w:caps w:val="0"/>
              <w:noProof/>
              <w:sz w:val="24"/>
              <w:szCs w:val="24"/>
              <w:u w:val="none"/>
              <w:lang w:val="en-GB" w:eastAsia="en-GB"/>
            </w:rPr>
          </w:pPr>
          <w:hyperlink w:anchor="_Toc491186425" w:history="1">
            <w:r w:rsidR="00DA4A48" w:rsidRPr="004025ED">
              <w:rPr>
                <w:rStyle w:val="Hyperlink"/>
                <w:rFonts w:eastAsia="Arial"/>
                <w:noProof/>
              </w:rPr>
              <w:t>21.          FUNDS AND ACCOUNTS</w:t>
            </w:r>
            <w:r w:rsidR="00DA4A48">
              <w:rPr>
                <w:noProof/>
                <w:webHidden/>
              </w:rPr>
              <w:tab/>
            </w:r>
            <w:r w:rsidR="00DA4A48">
              <w:rPr>
                <w:noProof/>
                <w:webHidden/>
              </w:rPr>
              <w:fldChar w:fldCharType="begin"/>
            </w:r>
            <w:r w:rsidR="00DA4A48">
              <w:rPr>
                <w:noProof/>
                <w:webHidden/>
              </w:rPr>
              <w:instrText xml:space="preserve"> PAGEREF _Toc491186425 \h </w:instrText>
            </w:r>
            <w:r w:rsidR="00DA4A48">
              <w:rPr>
                <w:noProof/>
                <w:webHidden/>
              </w:rPr>
            </w:r>
            <w:r w:rsidR="00DA4A48">
              <w:rPr>
                <w:noProof/>
                <w:webHidden/>
              </w:rPr>
              <w:fldChar w:fldCharType="separate"/>
            </w:r>
            <w:r w:rsidR="00DA4A48">
              <w:rPr>
                <w:noProof/>
                <w:webHidden/>
              </w:rPr>
              <w:t>24</w:t>
            </w:r>
            <w:r w:rsidR="00DA4A48">
              <w:rPr>
                <w:noProof/>
                <w:webHidden/>
              </w:rPr>
              <w:fldChar w:fldCharType="end"/>
            </w:r>
          </w:hyperlink>
        </w:p>
        <w:p w14:paraId="60F00DC0" w14:textId="77777777" w:rsidR="00DA4A48" w:rsidRDefault="00CE7FE1">
          <w:pPr>
            <w:pStyle w:val="TOC2"/>
            <w:tabs>
              <w:tab w:val="right" w:pos="9190"/>
            </w:tabs>
            <w:rPr>
              <w:b w:val="0"/>
              <w:bCs w:val="0"/>
              <w:smallCaps w:val="0"/>
              <w:noProof/>
              <w:sz w:val="24"/>
              <w:szCs w:val="24"/>
              <w:lang w:val="en-GB" w:eastAsia="en-GB"/>
            </w:rPr>
          </w:pPr>
          <w:hyperlink w:anchor="_Toc491186426" w:history="1">
            <w:r w:rsidR="00DA4A48" w:rsidRPr="004025ED">
              <w:rPr>
                <w:rStyle w:val="Hyperlink"/>
                <w:rFonts w:eastAsia="Arial"/>
                <w:noProof/>
              </w:rPr>
              <w:t>21.1        Control of Funds</w:t>
            </w:r>
            <w:r w:rsidR="00DA4A48">
              <w:rPr>
                <w:noProof/>
                <w:webHidden/>
              </w:rPr>
              <w:tab/>
            </w:r>
            <w:r w:rsidR="00DA4A48">
              <w:rPr>
                <w:noProof/>
                <w:webHidden/>
              </w:rPr>
              <w:fldChar w:fldCharType="begin"/>
            </w:r>
            <w:r w:rsidR="00DA4A48">
              <w:rPr>
                <w:noProof/>
                <w:webHidden/>
              </w:rPr>
              <w:instrText xml:space="preserve"> PAGEREF _Toc491186426 \h </w:instrText>
            </w:r>
            <w:r w:rsidR="00DA4A48">
              <w:rPr>
                <w:noProof/>
                <w:webHidden/>
              </w:rPr>
            </w:r>
            <w:r w:rsidR="00DA4A48">
              <w:rPr>
                <w:noProof/>
                <w:webHidden/>
              </w:rPr>
              <w:fldChar w:fldCharType="separate"/>
            </w:r>
            <w:r w:rsidR="00DA4A48">
              <w:rPr>
                <w:noProof/>
                <w:webHidden/>
              </w:rPr>
              <w:t>24</w:t>
            </w:r>
            <w:r w:rsidR="00DA4A48">
              <w:rPr>
                <w:noProof/>
                <w:webHidden/>
              </w:rPr>
              <w:fldChar w:fldCharType="end"/>
            </w:r>
          </w:hyperlink>
        </w:p>
        <w:p w14:paraId="744C7A14" w14:textId="77777777" w:rsidR="00DA4A48" w:rsidRDefault="00CE7FE1">
          <w:pPr>
            <w:pStyle w:val="TOC2"/>
            <w:tabs>
              <w:tab w:val="right" w:pos="9190"/>
            </w:tabs>
            <w:rPr>
              <w:b w:val="0"/>
              <w:bCs w:val="0"/>
              <w:smallCaps w:val="0"/>
              <w:noProof/>
              <w:sz w:val="24"/>
              <w:szCs w:val="24"/>
              <w:lang w:val="en-GB" w:eastAsia="en-GB"/>
            </w:rPr>
          </w:pPr>
          <w:hyperlink w:anchor="_Toc491186427" w:history="1">
            <w:r w:rsidR="00DA4A48" w:rsidRPr="004025ED">
              <w:rPr>
                <w:rStyle w:val="Hyperlink"/>
                <w:rFonts w:eastAsia="Arial"/>
                <w:noProof/>
              </w:rPr>
              <w:t>21.2        Source of Association Funds</w:t>
            </w:r>
            <w:r w:rsidR="00DA4A48">
              <w:rPr>
                <w:noProof/>
                <w:webHidden/>
              </w:rPr>
              <w:tab/>
            </w:r>
            <w:r w:rsidR="00DA4A48">
              <w:rPr>
                <w:noProof/>
                <w:webHidden/>
              </w:rPr>
              <w:fldChar w:fldCharType="begin"/>
            </w:r>
            <w:r w:rsidR="00DA4A48">
              <w:rPr>
                <w:noProof/>
                <w:webHidden/>
              </w:rPr>
              <w:instrText xml:space="preserve"> PAGEREF _Toc491186427 \h </w:instrText>
            </w:r>
            <w:r w:rsidR="00DA4A48">
              <w:rPr>
                <w:noProof/>
                <w:webHidden/>
              </w:rPr>
            </w:r>
            <w:r w:rsidR="00DA4A48">
              <w:rPr>
                <w:noProof/>
                <w:webHidden/>
              </w:rPr>
              <w:fldChar w:fldCharType="separate"/>
            </w:r>
            <w:r w:rsidR="00DA4A48">
              <w:rPr>
                <w:noProof/>
                <w:webHidden/>
              </w:rPr>
              <w:t>24</w:t>
            </w:r>
            <w:r w:rsidR="00DA4A48">
              <w:rPr>
                <w:noProof/>
                <w:webHidden/>
              </w:rPr>
              <w:fldChar w:fldCharType="end"/>
            </w:r>
          </w:hyperlink>
        </w:p>
        <w:p w14:paraId="34F450B8" w14:textId="77777777" w:rsidR="00DA4A48" w:rsidRDefault="00CE7FE1">
          <w:pPr>
            <w:pStyle w:val="TOC2"/>
            <w:tabs>
              <w:tab w:val="right" w:pos="9190"/>
            </w:tabs>
            <w:rPr>
              <w:b w:val="0"/>
              <w:bCs w:val="0"/>
              <w:smallCaps w:val="0"/>
              <w:noProof/>
              <w:sz w:val="24"/>
              <w:szCs w:val="24"/>
              <w:lang w:val="en-GB" w:eastAsia="en-GB"/>
            </w:rPr>
          </w:pPr>
          <w:hyperlink w:anchor="_Toc491186428" w:history="1">
            <w:r w:rsidR="00DA4A48" w:rsidRPr="004025ED">
              <w:rPr>
                <w:rStyle w:val="Hyperlink"/>
                <w:rFonts w:eastAsia="Arial"/>
                <w:noProof/>
              </w:rPr>
              <w:t>21.3        Financial Records</w:t>
            </w:r>
            <w:r w:rsidR="00DA4A48">
              <w:rPr>
                <w:noProof/>
                <w:webHidden/>
              </w:rPr>
              <w:tab/>
            </w:r>
            <w:r w:rsidR="00DA4A48">
              <w:rPr>
                <w:noProof/>
                <w:webHidden/>
              </w:rPr>
              <w:fldChar w:fldCharType="begin"/>
            </w:r>
            <w:r w:rsidR="00DA4A48">
              <w:rPr>
                <w:noProof/>
                <w:webHidden/>
              </w:rPr>
              <w:instrText xml:space="preserve"> PAGEREF _Toc491186428 \h </w:instrText>
            </w:r>
            <w:r w:rsidR="00DA4A48">
              <w:rPr>
                <w:noProof/>
                <w:webHidden/>
              </w:rPr>
            </w:r>
            <w:r w:rsidR="00DA4A48">
              <w:rPr>
                <w:noProof/>
                <w:webHidden/>
              </w:rPr>
              <w:fldChar w:fldCharType="separate"/>
            </w:r>
            <w:r w:rsidR="00DA4A48">
              <w:rPr>
                <w:noProof/>
                <w:webHidden/>
              </w:rPr>
              <w:t>24</w:t>
            </w:r>
            <w:r w:rsidR="00DA4A48">
              <w:rPr>
                <w:noProof/>
                <w:webHidden/>
              </w:rPr>
              <w:fldChar w:fldCharType="end"/>
            </w:r>
          </w:hyperlink>
        </w:p>
        <w:p w14:paraId="1BC97BA3" w14:textId="77777777" w:rsidR="00DA4A48" w:rsidRDefault="00CE7FE1">
          <w:pPr>
            <w:pStyle w:val="TOC2"/>
            <w:tabs>
              <w:tab w:val="right" w:pos="9190"/>
            </w:tabs>
            <w:rPr>
              <w:b w:val="0"/>
              <w:bCs w:val="0"/>
              <w:smallCaps w:val="0"/>
              <w:noProof/>
              <w:sz w:val="24"/>
              <w:szCs w:val="24"/>
              <w:lang w:val="en-GB" w:eastAsia="en-GB"/>
            </w:rPr>
          </w:pPr>
          <w:hyperlink w:anchor="_Toc491186429" w:history="1">
            <w:r w:rsidR="00DA4A48" w:rsidRPr="004025ED">
              <w:rPr>
                <w:rStyle w:val="Hyperlink"/>
                <w:rFonts w:eastAsia="Arial"/>
                <w:noProof/>
              </w:rPr>
              <w:t>21.4        Financial Statements and Financial Reports</w:t>
            </w:r>
            <w:r w:rsidR="00DA4A48">
              <w:rPr>
                <w:noProof/>
                <w:webHidden/>
              </w:rPr>
              <w:tab/>
            </w:r>
            <w:r w:rsidR="00DA4A48">
              <w:rPr>
                <w:noProof/>
                <w:webHidden/>
              </w:rPr>
              <w:fldChar w:fldCharType="begin"/>
            </w:r>
            <w:r w:rsidR="00DA4A48">
              <w:rPr>
                <w:noProof/>
                <w:webHidden/>
              </w:rPr>
              <w:instrText xml:space="preserve"> PAGEREF _Toc491186429 \h </w:instrText>
            </w:r>
            <w:r w:rsidR="00DA4A48">
              <w:rPr>
                <w:noProof/>
                <w:webHidden/>
              </w:rPr>
            </w:r>
            <w:r w:rsidR="00DA4A48">
              <w:rPr>
                <w:noProof/>
                <w:webHidden/>
              </w:rPr>
              <w:fldChar w:fldCharType="separate"/>
            </w:r>
            <w:r w:rsidR="00DA4A48">
              <w:rPr>
                <w:noProof/>
                <w:webHidden/>
              </w:rPr>
              <w:t>24</w:t>
            </w:r>
            <w:r w:rsidR="00DA4A48">
              <w:rPr>
                <w:noProof/>
                <w:webHidden/>
              </w:rPr>
              <w:fldChar w:fldCharType="end"/>
            </w:r>
          </w:hyperlink>
        </w:p>
        <w:p w14:paraId="1B98D90F" w14:textId="77777777" w:rsidR="00DA4A48" w:rsidRDefault="00CE7FE1">
          <w:pPr>
            <w:pStyle w:val="TOC2"/>
            <w:tabs>
              <w:tab w:val="right" w:pos="9190"/>
            </w:tabs>
            <w:rPr>
              <w:b w:val="0"/>
              <w:bCs w:val="0"/>
              <w:smallCaps w:val="0"/>
              <w:noProof/>
              <w:sz w:val="24"/>
              <w:szCs w:val="24"/>
              <w:lang w:val="en-GB" w:eastAsia="en-GB"/>
            </w:rPr>
          </w:pPr>
          <w:hyperlink w:anchor="_Toc491186430" w:history="1">
            <w:r w:rsidR="00DA4A48" w:rsidRPr="004025ED">
              <w:rPr>
                <w:rStyle w:val="Hyperlink"/>
                <w:rFonts w:eastAsia="Arial"/>
                <w:noProof/>
              </w:rPr>
              <w:t>21.5        Review or Audit of Financial Statements or Financial Report</w:t>
            </w:r>
            <w:r w:rsidR="00DA4A48">
              <w:rPr>
                <w:noProof/>
                <w:webHidden/>
              </w:rPr>
              <w:tab/>
            </w:r>
            <w:r w:rsidR="00DA4A48">
              <w:rPr>
                <w:noProof/>
                <w:webHidden/>
              </w:rPr>
              <w:fldChar w:fldCharType="begin"/>
            </w:r>
            <w:r w:rsidR="00DA4A48">
              <w:rPr>
                <w:noProof/>
                <w:webHidden/>
              </w:rPr>
              <w:instrText xml:space="preserve"> PAGEREF _Toc491186430 \h </w:instrText>
            </w:r>
            <w:r w:rsidR="00DA4A48">
              <w:rPr>
                <w:noProof/>
                <w:webHidden/>
              </w:rPr>
            </w:r>
            <w:r w:rsidR="00DA4A48">
              <w:rPr>
                <w:noProof/>
                <w:webHidden/>
              </w:rPr>
              <w:fldChar w:fldCharType="separate"/>
            </w:r>
            <w:r w:rsidR="00DA4A48">
              <w:rPr>
                <w:noProof/>
                <w:webHidden/>
              </w:rPr>
              <w:t>24</w:t>
            </w:r>
            <w:r w:rsidR="00DA4A48">
              <w:rPr>
                <w:noProof/>
                <w:webHidden/>
              </w:rPr>
              <w:fldChar w:fldCharType="end"/>
            </w:r>
          </w:hyperlink>
        </w:p>
        <w:p w14:paraId="51CBDACE" w14:textId="77777777" w:rsidR="00DA4A48" w:rsidRDefault="00CE7FE1">
          <w:pPr>
            <w:pStyle w:val="TOC1"/>
            <w:tabs>
              <w:tab w:val="right" w:pos="9190"/>
            </w:tabs>
            <w:rPr>
              <w:b w:val="0"/>
              <w:bCs w:val="0"/>
              <w:caps w:val="0"/>
              <w:noProof/>
              <w:sz w:val="24"/>
              <w:szCs w:val="24"/>
              <w:u w:val="none"/>
              <w:lang w:val="en-GB" w:eastAsia="en-GB"/>
            </w:rPr>
          </w:pPr>
          <w:hyperlink w:anchor="_Toc491186431" w:history="1">
            <w:r w:rsidR="00DA4A48" w:rsidRPr="004025ED">
              <w:rPr>
                <w:rStyle w:val="Hyperlink"/>
                <w:rFonts w:eastAsia="Arial"/>
                <w:noProof/>
              </w:rPr>
              <w:t>22.          FINANCIAL YEAR OF THE ASSOCIATION</w:t>
            </w:r>
            <w:r w:rsidR="00DA4A48">
              <w:rPr>
                <w:noProof/>
                <w:webHidden/>
              </w:rPr>
              <w:tab/>
            </w:r>
            <w:r w:rsidR="00DA4A48">
              <w:rPr>
                <w:noProof/>
                <w:webHidden/>
              </w:rPr>
              <w:fldChar w:fldCharType="begin"/>
            </w:r>
            <w:r w:rsidR="00DA4A48">
              <w:rPr>
                <w:noProof/>
                <w:webHidden/>
              </w:rPr>
              <w:instrText xml:space="preserve"> PAGEREF _Toc491186431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1496002F" w14:textId="77777777" w:rsidR="00DA4A48" w:rsidRDefault="00CE7FE1">
          <w:pPr>
            <w:pStyle w:val="TOC1"/>
            <w:tabs>
              <w:tab w:val="right" w:pos="9190"/>
            </w:tabs>
            <w:rPr>
              <w:b w:val="0"/>
              <w:bCs w:val="0"/>
              <w:caps w:val="0"/>
              <w:noProof/>
              <w:sz w:val="24"/>
              <w:szCs w:val="24"/>
              <w:u w:val="none"/>
              <w:lang w:val="en-GB" w:eastAsia="en-GB"/>
            </w:rPr>
          </w:pPr>
          <w:hyperlink w:anchor="_Toc491186432" w:history="1">
            <w:r w:rsidR="00DA4A48" w:rsidRPr="004025ED">
              <w:rPr>
                <w:rStyle w:val="Hyperlink"/>
                <w:rFonts w:eastAsia="Arial"/>
                <w:noProof/>
              </w:rPr>
              <w:t>23.          ANNUAL GENERAL MEETINGS</w:t>
            </w:r>
            <w:r w:rsidR="00DA4A48">
              <w:rPr>
                <w:noProof/>
                <w:webHidden/>
              </w:rPr>
              <w:tab/>
            </w:r>
            <w:r w:rsidR="00DA4A48">
              <w:rPr>
                <w:noProof/>
                <w:webHidden/>
              </w:rPr>
              <w:fldChar w:fldCharType="begin"/>
            </w:r>
            <w:r w:rsidR="00DA4A48">
              <w:rPr>
                <w:noProof/>
                <w:webHidden/>
              </w:rPr>
              <w:instrText xml:space="preserve"> PAGEREF _Toc491186432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5991BB67" w14:textId="77777777" w:rsidR="00DA4A48" w:rsidRDefault="00CE7FE1">
          <w:pPr>
            <w:pStyle w:val="TOC2"/>
            <w:tabs>
              <w:tab w:val="right" w:pos="9190"/>
            </w:tabs>
            <w:rPr>
              <w:b w:val="0"/>
              <w:bCs w:val="0"/>
              <w:smallCaps w:val="0"/>
              <w:noProof/>
              <w:sz w:val="24"/>
              <w:szCs w:val="24"/>
              <w:lang w:val="en-GB" w:eastAsia="en-GB"/>
            </w:rPr>
          </w:pPr>
          <w:hyperlink w:anchor="_Toc491186433" w:history="1">
            <w:r w:rsidR="00DA4A48" w:rsidRPr="004025ED">
              <w:rPr>
                <w:rStyle w:val="Hyperlink"/>
                <w:rFonts w:eastAsia="Arial"/>
                <w:noProof/>
              </w:rPr>
              <w:t>23.1        Annual General Meeting</w:t>
            </w:r>
            <w:r w:rsidR="00DA4A48">
              <w:rPr>
                <w:noProof/>
                <w:webHidden/>
              </w:rPr>
              <w:tab/>
            </w:r>
            <w:r w:rsidR="00DA4A48">
              <w:rPr>
                <w:noProof/>
                <w:webHidden/>
              </w:rPr>
              <w:fldChar w:fldCharType="begin"/>
            </w:r>
            <w:r w:rsidR="00DA4A48">
              <w:rPr>
                <w:noProof/>
                <w:webHidden/>
              </w:rPr>
              <w:instrText xml:space="preserve"> PAGEREF _Toc491186433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46CF3E53" w14:textId="77777777" w:rsidR="00DA4A48" w:rsidRDefault="00CE7FE1">
          <w:pPr>
            <w:pStyle w:val="TOC2"/>
            <w:tabs>
              <w:tab w:val="right" w:pos="9190"/>
            </w:tabs>
            <w:rPr>
              <w:b w:val="0"/>
              <w:bCs w:val="0"/>
              <w:smallCaps w:val="0"/>
              <w:noProof/>
              <w:sz w:val="24"/>
              <w:szCs w:val="24"/>
              <w:lang w:val="en-GB" w:eastAsia="en-GB"/>
            </w:rPr>
          </w:pPr>
          <w:hyperlink w:anchor="_Toc491186434" w:history="1">
            <w:r w:rsidR="00DA4A48" w:rsidRPr="004025ED">
              <w:rPr>
                <w:rStyle w:val="Hyperlink"/>
                <w:rFonts w:eastAsia="Arial"/>
                <w:noProof/>
              </w:rPr>
              <w:t>23.2        Notice of General Meeting</w:t>
            </w:r>
            <w:r w:rsidR="00DA4A48">
              <w:rPr>
                <w:noProof/>
                <w:webHidden/>
              </w:rPr>
              <w:tab/>
            </w:r>
            <w:r w:rsidR="00DA4A48">
              <w:rPr>
                <w:noProof/>
                <w:webHidden/>
              </w:rPr>
              <w:fldChar w:fldCharType="begin"/>
            </w:r>
            <w:r w:rsidR="00DA4A48">
              <w:rPr>
                <w:noProof/>
                <w:webHidden/>
              </w:rPr>
              <w:instrText xml:space="preserve"> PAGEREF _Toc491186434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1796E32D" w14:textId="77777777" w:rsidR="00DA4A48" w:rsidRDefault="00CE7FE1">
          <w:pPr>
            <w:pStyle w:val="TOC2"/>
            <w:tabs>
              <w:tab w:val="right" w:pos="9190"/>
            </w:tabs>
            <w:rPr>
              <w:b w:val="0"/>
              <w:bCs w:val="0"/>
              <w:smallCaps w:val="0"/>
              <w:noProof/>
              <w:sz w:val="24"/>
              <w:szCs w:val="24"/>
              <w:lang w:val="en-GB" w:eastAsia="en-GB"/>
            </w:rPr>
          </w:pPr>
          <w:hyperlink w:anchor="_Toc491186435" w:history="1">
            <w:r w:rsidR="00DA4A48" w:rsidRPr="004025ED">
              <w:rPr>
                <w:rStyle w:val="Hyperlink"/>
                <w:rFonts w:eastAsia="Arial"/>
                <w:noProof/>
              </w:rPr>
              <w:t>23.3        Business to be conducted at General Meeting</w:t>
            </w:r>
            <w:r w:rsidR="00DA4A48">
              <w:rPr>
                <w:noProof/>
                <w:webHidden/>
              </w:rPr>
              <w:tab/>
            </w:r>
            <w:r w:rsidR="00DA4A48">
              <w:rPr>
                <w:noProof/>
                <w:webHidden/>
              </w:rPr>
              <w:fldChar w:fldCharType="begin"/>
            </w:r>
            <w:r w:rsidR="00DA4A48">
              <w:rPr>
                <w:noProof/>
                <w:webHidden/>
              </w:rPr>
              <w:instrText xml:space="preserve"> PAGEREF _Toc491186435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1295F3D7" w14:textId="77777777" w:rsidR="00DA4A48" w:rsidRDefault="00CE7FE1">
          <w:pPr>
            <w:pStyle w:val="TOC1"/>
            <w:tabs>
              <w:tab w:val="right" w:pos="9190"/>
            </w:tabs>
            <w:rPr>
              <w:b w:val="0"/>
              <w:bCs w:val="0"/>
              <w:caps w:val="0"/>
              <w:noProof/>
              <w:sz w:val="24"/>
              <w:szCs w:val="24"/>
              <w:u w:val="none"/>
              <w:lang w:val="en-GB" w:eastAsia="en-GB"/>
            </w:rPr>
          </w:pPr>
          <w:hyperlink w:anchor="_Toc491186436" w:history="1">
            <w:r w:rsidR="00DA4A48" w:rsidRPr="004025ED">
              <w:rPr>
                <w:rStyle w:val="Hyperlink"/>
                <w:rFonts w:eastAsia="Arial"/>
                <w:noProof/>
              </w:rPr>
              <w:t>24.          RULES OF THE ASSOCIATION</w:t>
            </w:r>
            <w:r w:rsidR="00DA4A48">
              <w:rPr>
                <w:noProof/>
                <w:webHidden/>
              </w:rPr>
              <w:tab/>
            </w:r>
            <w:r w:rsidR="00DA4A48">
              <w:rPr>
                <w:noProof/>
                <w:webHidden/>
              </w:rPr>
              <w:fldChar w:fldCharType="begin"/>
            </w:r>
            <w:r w:rsidR="00DA4A48">
              <w:rPr>
                <w:noProof/>
                <w:webHidden/>
              </w:rPr>
              <w:instrText xml:space="preserve"> PAGEREF _Toc491186436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1DB84551" w14:textId="77777777" w:rsidR="00DA4A48" w:rsidRDefault="00CE7FE1">
          <w:pPr>
            <w:pStyle w:val="TOC2"/>
            <w:tabs>
              <w:tab w:val="right" w:pos="9190"/>
            </w:tabs>
            <w:rPr>
              <w:b w:val="0"/>
              <w:bCs w:val="0"/>
              <w:smallCaps w:val="0"/>
              <w:noProof/>
              <w:sz w:val="24"/>
              <w:szCs w:val="24"/>
              <w:lang w:val="en-GB" w:eastAsia="en-GB"/>
            </w:rPr>
          </w:pPr>
          <w:hyperlink w:anchor="_Toc491186437" w:history="1">
            <w:r w:rsidR="00DA4A48" w:rsidRPr="004025ED">
              <w:rPr>
                <w:rStyle w:val="Hyperlink"/>
                <w:rFonts w:eastAsia="Arial"/>
                <w:noProof/>
              </w:rPr>
              <w:t>24.1        Rules of the Association</w:t>
            </w:r>
            <w:r w:rsidR="00DA4A48">
              <w:rPr>
                <w:noProof/>
                <w:webHidden/>
              </w:rPr>
              <w:tab/>
            </w:r>
            <w:r w:rsidR="00DA4A48">
              <w:rPr>
                <w:noProof/>
                <w:webHidden/>
              </w:rPr>
              <w:fldChar w:fldCharType="begin"/>
            </w:r>
            <w:r w:rsidR="00DA4A48">
              <w:rPr>
                <w:noProof/>
                <w:webHidden/>
              </w:rPr>
              <w:instrText xml:space="preserve"> PAGEREF _Toc491186437 \h </w:instrText>
            </w:r>
            <w:r w:rsidR="00DA4A48">
              <w:rPr>
                <w:noProof/>
                <w:webHidden/>
              </w:rPr>
            </w:r>
            <w:r w:rsidR="00DA4A48">
              <w:rPr>
                <w:noProof/>
                <w:webHidden/>
              </w:rPr>
              <w:fldChar w:fldCharType="separate"/>
            </w:r>
            <w:r w:rsidR="00DA4A48">
              <w:rPr>
                <w:noProof/>
                <w:webHidden/>
              </w:rPr>
              <w:t>25</w:t>
            </w:r>
            <w:r w:rsidR="00DA4A48">
              <w:rPr>
                <w:noProof/>
                <w:webHidden/>
              </w:rPr>
              <w:fldChar w:fldCharType="end"/>
            </w:r>
          </w:hyperlink>
        </w:p>
        <w:p w14:paraId="4147EF78" w14:textId="77777777" w:rsidR="00DA4A48" w:rsidRDefault="00CE7FE1">
          <w:pPr>
            <w:pStyle w:val="TOC2"/>
            <w:tabs>
              <w:tab w:val="left" w:pos="993"/>
              <w:tab w:val="right" w:pos="9190"/>
            </w:tabs>
            <w:rPr>
              <w:b w:val="0"/>
              <w:bCs w:val="0"/>
              <w:smallCaps w:val="0"/>
              <w:noProof/>
              <w:sz w:val="24"/>
              <w:szCs w:val="24"/>
              <w:lang w:val="en-GB" w:eastAsia="en-GB"/>
            </w:rPr>
          </w:pPr>
          <w:hyperlink w:anchor="_Toc491186438" w:history="1">
            <w:r w:rsidR="00DA4A48" w:rsidRPr="004025ED">
              <w:rPr>
                <w:rStyle w:val="Hyperlink"/>
                <w:rFonts w:eastAsia="Arial"/>
                <w:noProof/>
              </w:rPr>
              <w:t>24.2</w:t>
            </w:r>
            <w:r w:rsidR="00DA4A48">
              <w:rPr>
                <w:b w:val="0"/>
                <w:bCs w:val="0"/>
                <w:smallCaps w:val="0"/>
                <w:noProof/>
                <w:sz w:val="24"/>
                <w:szCs w:val="24"/>
                <w:lang w:val="en-GB" w:eastAsia="en-GB"/>
              </w:rPr>
              <w:tab/>
            </w:r>
            <w:r w:rsidR="00DA4A48" w:rsidRPr="004025ED">
              <w:rPr>
                <w:rStyle w:val="Hyperlink"/>
                <w:rFonts w:eastAsia="Arial"/>
                <w:noProof/>
              </w:rPr>
              <w:t>Amendment of Rules, Name and Objects</w:t>
            </w:r>
            <w:r w:rsidR="00DA4A48">
              <w:rPr>
                <w:noProof/>
                <w:webHidden/>
              </w:rPr>
              <w:tab/>
            </w:r>
            <w:r w:rsidR="00DA4A48">
              <w:rPr>
                <w:noProof/>
                <w:webHidden/>
              </w:rPr>
              <w:fldChar w:fldCharType="begin"/>
            </w:r>
            <w:r w:rsidR="00DA4A48">
              <w:rPr>
                <w:noProof/>
                <w:webHidden/>
              </w:rPr>
              <w:instrText xml:space="preserve"> PAGEREF _Toc491186438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7FBAAD86" w14:textId="77777777" w:rsidR="00DA4A48" w:rsidRDefault="00CE7FE1">
          <w:pPr>
            <w:pStyle w:val="TOC1"/>
            <w:tabs>
              <w:tab w:val="right" w:pos="9190"/>
            </w:tabs>
            <w:rPr>
              <w:b w:val="0"/>
              <w:bCs w:val="0"/>
              <w:caps w:val="0"/>
              <w:noProof/>
              <w:sz w:val="24"/>
              <w:szCs w:val="24"/>
              <w:u w:val="none"/>
              <w:lang w:val="en-GB" w:eastAsia="en-GB"/>
            </w:rPr>
          </w:pPr>
          <w:hyperlink w:anchor="_Toc491186439" w:history="1">
            <w:r w:rsidR="00DA4A48" w:rsidRPr="004025ED">
              <w:rPr>
                <w:rStyle w:val="Hyperlink"/>
                <w:rFonts w:eastAsia="Arial"/>
                <w:noProof/>
              </w:rPr>
              <w:t>25.          BY-LAWS OF THE ASSOCIATION</w:t>
            </w:r>
            <w:r w:rsidR="00DA4A48">
              <w:rPr>
                <w:noProof/>
                <w:webHidden/>
              </w:rPr>
              <w:tab/>
            </w:r>
            <w:r w:rsidR="00DA4A48">
              <w:rPr>
                <w:noProof/>
                <w:webHidden/>
              </w:rPr>
              <w:fldChar w:fldCharType="begin"/>
            </w:r>
            <w:r w:rsidR="00DA4A48">
              <w:rPr>
                <w:noProof/>
                <w:webHidden/>
              </w:rPr>
              <w:instrText xml:space="preserve"> PAGEREF _Toc491186439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379FF334" w14:textId="77777777" w:rsidR="00DA4A48" w:rsidRDefault="00CE7FE1">
          <w:pPr>
            <w:pStyle w:val="TOC2"/>
            <w:tabs>
              <w:tab w:val="right" w:pos="9190"/>
            </w:tabs>
            <w:rPr>
              <w:b w:val="0"/>
              <w:bCs w:val="0"/>
              <w:smallCaps w:val="0"/>
              <w:noProof/>
              <w:sz w:val="24"/>
              <w:szCs w:val="24"/>
              <w:lang w:val="en-GB" w:eastAsia="en-GB"/>
            </w:rPr>
          </w:pPr>
          <w:hyperlink w:anchor="_Toc491186440" w:history="1">
            <w:r w:rsidR="00DA4A48" w:rsidRPr="004025ED">
              <w:rPr>
                <w:rStyle w:val="Hyperlink"/>
                <w:rFonts w:eastAsia="Arial"/>
                <w:noProof/>
              </w:rPr>
              <w:t>25.1        Making, changing or amending by-laws</w:t>
            </w:r>
            <w:r w:rsidR="00DA4A48">
              <w:rPr>
                <w:noProof/>
                <w:webHidden/>
              </w:rPr>
              <w:tab/>
            </w:r>
            <w:r w:rsidR="00DA4A48">
              <w:rPr>
                <w:noProof/>
                <w:webHidden/>
              </w:rPr>
              <w:fldChar w:fldCharType="begin"/>
            </w:r>
            <w:r w:rsidR="00DA4A48">
              <w:rPr>
                <w:noProof/>
                <w:webHidden/>
              </w:rPr>
              <w:instrText xml:space="preserve"> PAGEREF _Toc491186440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0E41DFBF" w14:textId="77777777" w:rsidR="00DA4A48" w:rsidRDefault="00CE7FE1">
          <w:pPr>
            <w:pStyle w:val="TOC2"/>
            <w:tabs>
              <w:tab w:val="right" w:pos="9190"/>
            </w:tabs>
            <w:rPr>
              <w:b w:val="0"/>
              <w:bCs w:val="0"/>
              <w:smallCaps w:val="0"/>
              <w:noProof/>
              <w:sz w:val="24"/>
              <w:szCs w:val="24"/>
              <w:lang w:val="en-GB" w:eastAsia="en-GB"/>
            </w:rPr>
          </w:pPr>
          <w:hyperlink w:anchor="_Toc491186441" w:history="1">
            <w:r w:rsidR="00DA4A48" w:rsidRPr="004025ED">
              <w:rPr>
                <w:rStyle w:val="Hyperlink"/>
                <w:rFonts w:eastAsia="Arial"/>
                <w:noProof/>
              </w:rPr>
              <w:t>25.2        The by-laws made under Rule 25.1:</w:t>
            </w:r>
            <w:r w:rsidR="00DA4A48">
              <w:rPr>
                <w:noProof/>
                <w:webHidden/>
              </w:rPr>
              <w:tab/>
            </w:r>
            <w:r w:rsidR="00DA4A48">
              <w:rPr>
                <w:noProof/>
                <w:webHidden/>
              </w:rPr>
              <w:fldChar w:fldCharType="begin"/>
            </w:r>
            <w:r w:rsidR="00DA4A48">
              <w:rPr>
                <w:noProof/>
                <w:webHidden/>
              </w:rPr>
              <w:instrText xml:space="preserve"> PAGEREF _Toc491186441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10314B4D" w14:textId="77777777" w:rsidR="00DA4A48" w:rsidRDefault="00CE7FE1">
          <w:pPr>
            <w:pStyle w:val="TOC1"/>
            <w:tabs>
              <w:tab w:val="right" w:pos="9190"/>
            </w:tabs>
            <w:rPr>
              <w:b w:val="0"/>
              <w:bCs w:val="0"/>
              <w:caps w:val="0"/>
              <w:noProof/>
              <w:sz w:val="24"/>
              <w:szCs w:val="24"/>
              <w:u w:val="none"/>
              <w:lang w:val="en-GB" w:eastAsia="en-GB"/>
            </w:rPr>
          </w:pPr>
          <w:hyperlink w:anchor="_Toc491186442" w:history="1">
            <w:r w:rsidR="00DA4A48" w:rsidRPr="004025ED">
              <w:rPr>
                <w:rStyle w:val="Hyperlink"/>
                <w:rFonts w:eastAsia="Arial"/>
                <w:noProof/>
              </w:rPr>
              <w:t>26.          AUTHORITY REQUIRED TO BIND ASSOCIATION</w:t>
            </w:r>
            <w:r w:rsidR="00DA4A48">
              <w:rPr>
                <w:noProof/>
                <w:webHidden/>
              </w:rPr>
              <w:tab/>
            </w:r>
            <w:r w:rsidR="00DA4A48">
              <w:rPr>
                <w:noProof/>
                <w:webHidden/>
              </w:rPr>
              <w:fldChar w:fldCharType="begin"/>
            </w:r>
            <w:r w:rsidR="00DA4A48">
              <w:rPr>
                <w:noProof/>
                <w:webHidden/>
              </w:rPr>
              <w:instrText xml:space="preserve"> PAGEREF _Toc491186442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4E228331" w14:textId="77777777" w:rsidR="00DA4A48" w:rsidRDefault="00CE7FE1">
          <w:pPr>
            <w:pStyle w:val="TOC2"/>
            <w:tabs>
              <w:tab w:val="right" w:pos="9190"/>
            </w:tabs>
            <w:rPr>
              <w:b w:val="0"/>
              <w:bCs w:val="0"/>
              <w:smallCaps w:val="0"/>
              <w:noProof/>
              <w:sz w:val="24"/>
              <w:szCs w:val="24"/>
              <w:lang w:val="en-GB" w:eastAsia="en-GB"/>
            </w:rPr>
          </w:pPr>
          <w:hyperlink w:anchor="_Toc491186443" w:history="1">
            <w:r w:rsidR="00DA4A48" w:rsidRPr="004025ED">
              <w:rPr>
                <w:rStyle w:val="Hyperlink"/>
                <w:rFonts w:eastAsia="Arial"/>
                <w:noProof/>
              </w:rPr>
              <w:t>26.1        Executing Documents</w:t>
            </w:r>
            <w:r w:rsidR="00DA4A48">
              <w:rPr>
                <w:noProof/>
                <w:webHidden/>
              </w:rPr>
              <w:tab/>
            </w:r>
            <w:r w:rsidR="00DA4A48">
              <w:rPr>
                <w:noProof/>
                <w:webHidden/>
              </w:rPr>
              <w:fldChar w:fldCharType="begin"/>
            </w:r>
            <w:r w:rsidR="00DA4A48">
              <w:rPr>
                <w:noProof/>
                <w:webHidden/>
              </w:rPr>
              <w:instrText xml:space="preserve"> PAGEREF _Toc491186443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1D0FCDD0" w14:textId="77777777" w:rsidR="00DA4A48" w:rsidRDefault="00CE7FE1">
          <w:pPr>
            <w:pStyle w:val="TOC2"/>
            <w:tabs>
              <w:tab w:val="right" w:pos="9190"/>
            </w:tabs>
            <w:rPr>
              <w:b w:val="0"/>
              <w:bCs w:val="0"/>
              <w:smallCaps w:val="0"/>
              <w:noProof/>
              <w:sz w:val="24"/>
              <w:szCs w:val="24"/>
              <w:lang w:val="en-GB" w:eastAsia="en-GB"/>
            </w:rPr>
          </w:pPr>
          <w:hyperlink w:anchor="_Toc491186444" w:history="1">
            <w:r w:rsidR="00DA4A48" w:rsidRPr="004025ED">
              <w:rPr>
                <w:rStyle w:val="Hyperlink"/>
                <w:rFonts w:eastAsia="Arial"/>
                <w:noProof/>
              </w:rPr>
              <w:t>26.2        Use of the Common Seal</w:t>
            </w:r>
            <w:r w:rsidR="00DA4A48">
              <w:rPr>
                <w:noProof/>
                <w:webHidden/>
              </w:rPr>
              <w:tab/>
            </w:r>
            <w:r w:rsidR="00DA4A48">
              <w:rPr>
                <w:noProof/>
                <w:webHidden/>
              </w:rPr>
              <w:fldChar w:fldCharType="begin"/>
            </w:r>
            <w:r w:rsidR="00DA4A48">
              <w:rPr>
                <w:noProof/>
                <w:webHidden/>
              </w:rPr>
              <w:instrText xml:space="preserve"> PAGEREF _Toc491186444 \h </w:instrText>
            </w:r>
            <w:r w:rsidR="00DA4A48">
              <w:rPr>
                <w:noProof/>
                <w:webHidden/>
              </w:rPr>
            </w:r>
            <w:r w:rsidR="00DA4A48">
              <w:rPr>
                <w:noProof/>
                <w:webHidden/>
              </w:rPr>
              <w:fldChar w:fldCharType="separate"/>
            </w:r>
            <w:r w:rsidR="00DA4A48">
              <w:rPr>
                <w:noProof/>
                <w:webHidden/>
              </w:rPr>
              <w:t>26</w:t>
            </w:r>
            <w:r w:rsidR="00DA4A48">
              <w:rPr>
                <w:noProof/>
                <w:webHidden/>
              </w:rPr>
              <w:fldChar w:fldCharType="end"/>
            </w:r>
          </w:hyperlink>
        </w:p>
        <w:p w14:paraId="02576455" w14:textId="77777777" w:rsidR="00DA4A48" w:rsidRDefault="00CE7FE1">
          <w:pPr>
            <w:pStyle w:val="TOC1"/>
            <w:tabs>
              <w:tab w:val="right" w:pos="9190"/>
            </w:tabs>
            <w:rPr>
              <w:b w:val="0"/>
              <w:bCs w:val="0"/>
              <w:caps w:val="0"/>
              <w:noProof/>
              <w:sz w:val="24"/>
              <w:szCs w:val="24"/>
              <w:u w:val="none"/>
              <w:lang w:val="en-GB" w:eastAsia="en-GB"/>
            </w:rPr>
          </w:pPr>
          <w:hyperlink w:anchor="_Toc491186445" w:history="1">
            <w:r w:rsidR="00DA4A48" w:rsidRPr="004025ED">
              <w:rPr>
                <w:rStyle w:val="Hyperlink"/>
                <w:rFonts w:eastAsia="Arial"/>
                <w:noProof/>
              </w:rPr>
              <w:t>27.          THE ASSOCIATION’S BOOKS AND RECORDS</w:t>
            </w:r>
            <w:r w:rsidR="00DA4A48">
              <w:rPr>
                <w:noProof/>
                <w:webHidden/>
              </w:rPr>
              <w:tab/>
            </w:r>
            <w:r w:rsidR="00DA4A48">
              <w:rPr>
                <w:noProof/>
                <w:webHidden/>
              </w:rPr>
              <w:fldChar w:fldCharType="begin"/>
            </w:r>
            <w:r w:rsidR="00DA4A48">
              <w:rPr>
                <w:noProof/>
                <w:webHidden/>
              </w:rPr>
              <w:instrText xml:space="preserve"> PAGEREF _Toc491186445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6DB0B418" w14:textId="77777777" w:rsidR="00DA4A48" w:rsidRDefault="00CE7FE1">
          <w:pPr>
            <w:pStyle w:val="TOC2"/>
            <w:tabs>
              <w:tab w:val="right" w:pos="9190"/>
            </w:tabs>
            <w:rPr>
              <w:b w:val="0"/>
              <w:bCs w:val="0"/>
              <w:smallCaps w:val="0"/>
              <w:noProof/>
              <w:sz w:val="24"/>
              <w:szCs w:val="24"/>
              <w:lang w:val="en-GB" w:eastAsia="en-GB"/>
            </w:rPr>
          </w:pPr>
          <w:hyperlink w:anchor="_Toc491186446" w:history="1">
            <w:r w:rsidR="00DA4A48" w:rsidRPr="004025ED">
              <w:rPr>
                <w:rStyle w:val="Hyperlink"/>
                <w:rFonts w:eastAsia="Arial"/>
                <w:noProof/>
              </w:rPr>
              <w:t>27.1        Custody of the Books of the Association</w:t>
            </w:r>
            <w:r w:rsidR="00DA4A48">
              <w:rPr>
                <w:noProof/>
                <w:webHidden/>
              </w:rPr>
              <w:tab/>
            </w:r>
            <w:r w:rsidR="00DA4A48">
              <w:rPr>
                <w:noProof/>
                <w:webHidden/>
              </w:rPr>
              <w:fldChar w:fldCharType="begin"/>
            </w:r>
            <w:r w:rsidR="00DA4A48">
              <w:rPr>
                <w:noProof/>
                <w:webHidden/>
              </w:rPr>
              <w:instrText xml:space="preserve"> PAGEREF _Toc491186446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2EF9E4CC" w14:textId="77777777" w:rsidR="00DA4A48" w:rsidRDefault="00CE7FE1">
          <w:pPr>
            <w:pStyle w:val="TOC2"/>
            <w:tabs>
              <w:tab w:val="right" w:pos="9190"/>
            </w:tabs>
            <w:rPr>
              <w:b w:val="0"/>
              <w:bCs w:val="0"/>
              <w:smallCaps w:val="0"/>
              <w:noProof/>
              <w:sz w:val="24"/>
              <w:szCs w:val="24"/>
              <w:lang w:val="en-GB" w:eastAsia="en-GB"/>
            </w:rPr>
          </w:pPr>
          <w:hyperlink w:anchor="_Toc491186447" w:history="1">
            <w:r w:rsidR="00DA4A48" w:rsidRPr="004025ED">
              <w:rPr>
                <w:rStyle w:val="Hyperlink"/>
                <w:rFonts w:eastAsia="Arial"/>
                <w:noProof/>
              </w:rPr>
              <w:t>27.2        Inspecting the Books of the Association</w:t>
            </w:r>
            <w:r w:rsidR="00DA4A48">
              <w:rPr>
                <w:noProof/>
                <w:webHidden/>
              </w:rPr>
              <w:tab/>
            </w:r>
            <w:r w:rsidR="00DA4A48">
              <w:rPr>
                <w:noProof/>
                <w:webHidden/>
              </w:rPr>
              <w:fldChar w:fldCharType="begin"/>
            </w:r>
            <w:r w:rsidR="00DA4A48">
              <w:rPr>
                <w:noProof/>
                <w:webHidden/>
              </w:rPr>
              <w:instrText xml:space="preserve"> PAGEREF _Toc491186447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43CB3C0D" w14:textId="77777777" w:rsidR="00DA4A48" w:rsidRDefault="00CE7FE1">
          <w:pPr>
            <w:pStyle w:val="TOC2"/>
            <w:tabs>
              <w:tab w:val="left" w:pos="993"/>
              <w:tab w:val="right" w:pos="9190"/>
            </w:tabs>
            <w:rPr>
              <w:b w:val="0"/>
              <w:bCs w:val="0"/>
              <w:smallCaps w:val="0"/>
              <w:noProof/>
              <w:sz w:val="24"/>
              <w:szCs w:val="24"/>
              <w:lang w:val="en-GB" w:eastAsia="en-GB"/>
            </w:rPr>
          </w:pPr>
          <w:hyperlink w:anchor="_Toc491186448" w:history="1">
            <w:r w:rsidR="00DA4A48" w:rsidRPr="004025ED">
              <w:rPr>
                <w:rStyle w:val="Hyperlink"/>
                <w:rFonts w:eastAsia="Arial"/>
                <w:noProof/>
              </w:rPr>
              <w:t>27.3</w:t>
            </w:r>
            <w:r w:rsidR="00DA4A48">
              <w:rPr>
                <w:b w:val="0"/>
                <w:bCs w:val="0"/>
                <w:smallCaps w:val="0"/>
                <w:noProof/>
                <w:sz w:val="24"/>
                <w:szCs w:val="24"/>
                <w:lang w:val="en-GB" w:eastAsia="en-GB"/>
              </w:rPr>
              <w:tab/>
            </w:r>
            <w:r w:rsidR="00DA4A48" w:rsidRPr="004025ED">
              <w:rPr>
                <w:rStyle w:val="Hyperlink"/>
                <w:rFonts w:eastAsia="Arial"/>
                <w:noProof/>
              </w:rPr>
              <w:t>Prohibition on Use of Information in the Books of the Association</w:t>
            </w:r>
            <w:r w:rsidR="00DA4A48">
              <w:rPr>
                <w:noProof/>
                <w:webHidden/>
              </w:rPr>
              <w:tab/>
            </w:r>
            <w:r w:rsidR="00DA4A48">
              <w:rPr>
                <w:noProof/>
                <w:webHidden/>
              </w:rPr>
              <w:fldChar w:fldCharType="begin"/>
            </w:r>
            <w:r w:rsidR="00DA4A48">
              <w:rPr>
                <w:noProof/>
                <w:webHidden/>
              </w:rPr>
              <w:instrText xml:space="preserve"> PAGEREF _Toc491186448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66CBA5AC" w14:textId="77777777" w:rsidR="00DA4A48" w:rsidRDefault="00CE7FE1">
          <w:pPr>
            <w:pStyle w:val="TOC2"/>
            <w:tabs>
              <w:tab w:val="right" w:pos="9190"/>
            </w:tabs>
            <w:rPr>
              <w:b w:val="0"/>
              <w:bCs w:val="0"/>
              <w:smallCaps w:val="0"/>
              <w:noProof/>
              <w:sz w:val="24"/>
              <w:szCs w:val="24"/>
              <w:lang w:val="en-GB" w:eastAsia="en-GB"/>
            </w:rPr>
          </w:pPr>
          <w:hyperlink w:anchor="_Toc491186449" w:history="1">
            <w:r w:rsidR="00DA4A48" w:rsidRPr="004025ED">
              <w:rPr>
                <w:rStyle w:val="Hyperlink"/>
                <w:rFonts w:eastAsia="Arial"/>
                <w:noProof/>
              </w:rPr>
              <w:t>27.4        Returning the Books of the Association</w:t>
            </w:r>
            <w:r w:rsidR="00DA4A48">
              <w:rPr>
                <w:noProof/>
                <w:webHidden/>
              </w:rPr>
              <w:tab/>
            </w:r>
            <w:r w:rsidR="00DA4A48">
              <w:rPr>
                <w:noProof/>
                <w:webHidden/>
              </w:rPr>
              <w:fldChar w:fldCharType="begin"/>
            </w:r>
            <w:r w:rsidR="00DA4A48">
              <w:rPr>
                <w:noProof/>
                <w:webHidden/>
              </w:rPr>
              <w:instrText xml:space="preserve"> PAGEREF _Toc491186449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2D9FA75B" w14:textId="77777777" w:rsidR="00DA4A48" w:rsidRDefault="00CE7FE1">
          <w:pPr>
            <w:pStyle w:val="TOC1"/>
            <w:tabs>
              <w:tab w:val="right" w:pos="9190"/>
            </w:tabs>
            <w:rPr>
              <w:b w:val="0"/>
              <w:bCs w:val="0"/>
              <w:caps w:val="0"/>
              <w:noProof/>
              <w:sz w:val="24"/>
              <w:szCs w:val="24"/>
              <w:u w:val="none"/>
              <w:lang w:val="en-GB" w:eastAsia="en-GB"/>
            </w:rPr>
          </w:pPr>
          <w:hyperlink w:anchor="_Toc491186450" w:history="1">
            <w:r w:rsidR="00DA4A48" w:rsidRPr="004025ED">
              <w:rPr>
                <w:rStyle w:val="Hyperlink"/>
                <w:rFonts w:eastAsia="Arial"/>
                <w:noProof/>
              </w:rPr>
              <w:t>28.          RESOLVING CONCERNS AND DISPUTES</w:t>
            </w:r>
            <w:r w:rsidR="00DA4A48">
              <w:rPr>
                <w:noProof/>
                <w:webHidden/>
              </w:rPr>
              <w:tab/>
            </w:r>
            <w:r w:rsidR="00DA4A48">
              <w:rPr>
                <w:noProof/>
                <w:webHidden/>
              </w:rPr>
              <w:fldChar w:fldCharType="begin"/>
            </w:r>
            <w:r w:rsidR="00DA4A48">
              <w:rPr>
                <w:noProof/>
                <w:webHidden/>
              </w:rPr>
              <w:instrText xml:space="preserve"> PAGEREF _Toc491186450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60E408CD" w14:textId="77777777" w:rsidR="00DA4A48" w:rsidRDefault="00CE7FE1">
          <w:pPr>
            <w:pStyle w:val="TOC2"/>
            <w:tabs>
              <w:tab w:val="right" w:pos="9190"/>
            </w:tabs>
            <w:rPr>
              <w:b w:val="0"/>
              <w:bCs w:val="0"/>
              <w:smallCaps w:val="0"/>
              <w:noProof/>
              <w:sz w:val="24"/>
              <w:szCs w:val="24"/>
              <w:lang w:val="en-GB" w:eastAsia="en-GB"/>
            </w:rPr>
          </w:pPr>
          <w:hyperlink w:anchor="_Toc491186451" w:history="1">
            <w:r w:rsidR="00DA4A48" w:rsidRPr="004025ED">
              <w:rPr>
                <w:rStyle w:val="Hyperlink"/>
                <w:rFonts w:eastAsia="Arial"/>
                <w:noProof/>
              </w:rPr>
              <w:t>28.1        Member Protection Information Officer</w:t>
            </w:r>
            <w:r w:rsidR="00DA4A48">
              <w:rPr>
                <w:noProof/>
                <w:webHidden/>
              </w:rPr>
              <w:tab/>
            </w:r>
            <w:r w:rsidR="00DA4A48">
              <w:rPr>
                <w:noProof/>
                <w:webHidden/>
              </w:rPr>
              <w:fldChar w:fldCharType="begin"/>
            </w:r>
            <w:r w:rsidR="00DA4A48">
              <w:rPr>
                <w:noProof/>
                <w:webHidden/>
              </w:rPr>
              <w:instrText xml:space="preserve"> PAGEREF _Toc491186451 \h </w:instrText>
            </w:r>
            <w:r w:rsidR="00DA4A48">
              <w:rPr>
                <w:noProof/>
                <w:webHidden/>
              </w:rPr>
            </w:r>
            <w:r w:rsidR="00DA4A48">
              <w:rPr>
                <w:noProof/>
                <w:webHidden/>
              </w:rPr>
              <w:fldChar w:fldCharType="separate"/>
            </w:r>
            <w:r w:rsidR="00DA4A48">
              <w:rPr>
                <w:noProof/>
                <w:webHidden/>
              </w:rPr>
              <w:t>27</w:t>
            </w:r>
            <w:r w:rsidR="00DA4A48">
              <w:rPr>
                <w:noProof/>
                <w:webHidden/>
              </w:rPr>
              <w:fldChar w:fldCharType="end"/>
            </w:r>
          </w:hyperlink>
        </w:p>
        <w:p w14:paraId="273289E6" w14:textId="77777777" w:rsidR="00DA4A48" w:rsidRDefault="00CE7FE1">
          <w:pPr>
            <w:pStyle w:val="TOC2"/>
            <w:tabs>
              <w:tab w:val="right" w:pos="9190"/>
            </w:tabs>
            <w:rPr>
              <w:b w:val="0"/>
              <w:bCs w:val="0"/>
              <w:smallCaps w:val="0"/>
              <w:noProof/>
              <w:sz w:val="24"/>
              <w:szCs w:val="24"/>
              <w:lang w:val="en-GB" w:eastAsia="en-GB"/>
            </w:rPr>
          </w:pPr>
          <w:hyperlink w:anchor="_Toc491186452" w:history="1">
            <w:r w:rsidR="00DA4A48" w:rsidRPr="004025ED">
              <w:rPr>
                <w:rStyle w:val="Hyperlink"/>
                <w:rFonts w:eastAsia="Arial"/>
                <w:noProof/>
              </w:rPr>
              <w:t>28.2        Disputes Arising under the Rules</w:t>
            </w:r>
            <w:r w:rsidR="00DA4A48">
              <w:rPr>
                <w:noProof/>
                <w:webHidden/>
              </w:rPr>
              <w:tab/>
            </w:r>
            <w:r w:rsidR="00DA4A48">
              <w:rPr>
                <w:noProof/>
                <w:webHidden/>
              </w:rPr>
              <w:fldChar w:fldCharType="begin"/>
            </w:r>
            <w:r w:rsidR="00DA4A48">
              <w:rPr>
                <w:noProof/>
                <w:webHidden/>
              </w:rPr>
              <w:instrText xml:space="preserve"> PAGEREF _Toc491186452 \h </w:instrText>
            </w:r>
            <w:r w:rsidR="00DA4A48">
              <w:rPr>
                <w:noProof/>
                <w:webHidden/>
              </w:rPr>
            </w:r>
            <w:r w:rsidR="00DA4A48">
              <w:rPr>
                <w:noProof/>
                <w:webHidden/>
              </w:rPr>
              <w:fldChar w:fldCharType="separate"/>
            </w:r>
            <w:r w:rsidR="00DA4A48">
              <w:rPr>
                <w:noProof/>
                <w:webHidden/>
              </w:rPr>
              <w:t>28</w:t>
            </w:r>
            <w:r w:rsidR="00DA4A48">
              <w:rPr>
                <w:noProof/>
                <w:webHidden/>
              </w:rPr>
              <w:fldChar w:fldCharType="end"/>
            </w:r>
          </w:hyperlink>
        </w:p>
        <w:p w14:paraId="58E105D5" w14:textId="77777777" w:rsidR="00DA4A48" w:rsidRDefault="00CE7FE1">
          <w:pPr>
            <w:pStyle w:val="TOC2"/>
            <w:tabs>
              <w:tab w:val="right" w:pos="9190"/>
            </w:tabs>
            <w:rPr>
              <w:b w:val="0"/>
              <w:bCs w:val="0"/>
              <w:smallCaps w:val="0"/>
              <w:noProof/>
              <w:sz w:val="24"/>
              <w:szCs w:val="24"/>
              <w:lang w:val="en-GB" w:eastAsia="en-GB"/>
            </w:rPr>
          </w:pPr>
          <w:hyperlink w:anchor="_Toc491186453" w:history="1">
            <w:r w:rsidR="00DA4A48" w:rsidRPr="004025ED">
              <w:rPr>
                <w:rStyle w:val="Hyperlink"/>
                <w:rFonts w:eastAsia="Arial"/>
                <w:noProof/>
              </w:rPr>
              <w:t>28.3        Mediation</w:t>
            </w:r>
            <w:r w:rsidR="00DA4A48">
              <w:rPr>
                <w:noProof/>
                <w:webHidden/>
              </w:rPr>
              <w:tab/>
            </w:r>
            <w:r w:rsidR="00DA4A48">
              <w:rPr>
                <w:noProof/>
                <w:webHidden/>
              </w:rPr>
              <w:fldChar w:fldCharType="begin"/>
            </w:r>
            <w:r w:rsidR="00DA4A48">
              <w:rPr>
                <w:noProof/>
                <w:webHidden/>
              </w:rPr>
              <w:instrText xml:space="preserve"> PAGEREF _Toc491186453 \h </w:instrText>
            </w:r>
            <w:r w:rsidR="00DA4A48">
              <w:rPr>
                <w:noProof/>
                <w:webHidden/>
              </w:rPr>
            </w:r>
            <w:r w:rsidR="00DA4A48">
              <w:rPr>
                <w:noProof/>
                <w:webHidden/>
              </w:rPr>
              <w:fldChar w:fldCharType="separate"/>
            </w:r>
            <w:r w:rsidR="00DA4A48">
              <w:rPr>
                <w:noProof/>
                <w:webHidden/>
              </w:rPr>
              <w:t>28</w:t>
            </w:r>
            <w:r w:rsidR="00DA4A48">
              <w:rPr>
                <w:noProof/>
                <w:webHidden/>
              </w:rPr>
              <w:fldChar w:fldCharType="end"/>
            </w:r>
          </w:hyperlink>
        </w:p>
        <w:p w14:paraId="4BA9AEF2" w14:textId="77777777" w:rsidR="00DA4A48" w:rsidRDefault="00CE7FE1">
          <w:pPr>
            <w:pStyle w:val="TOC2"/>
            <w:tabs>
              <w:tab w:val="right" w:pos="9190"/>
            </w:tabs>
            <w:rPr>
              <w:b w:val="0"/>
              <w:bCs w:val="0"/>
              <w:smallCaps w:val="0"/>
              <w:noProof/>
              <w:sz w:val="24"/>
              <w:szCs w:val="24"/>
              <w:lang w:val="en-GB" w:eastAsia="en-GB"/>
            </w:rPr>
          </w:pPr>
          <w:hyperlink w:anchor="_Toc491186454" w:history="1">
            <w:r w:rsidR="00DA4A48" w:rsidRPr="004025ED">
              <w:rPr>
                <w:rStyle w:val="Hyperlink"/>
                <w:rFonts w:eastAsia="Arial"/>
                <w:noProof/>
              </w:rPr>
              <w:t>28.4        Inability to Resolve Disputes</w:t>
            </w:r>
            <w:r w:rsidR="00DA4A48">
              <w:rPr>
                <w:noProof/>
                <w:webHidden/>
              </w:rPr>
              <w:tab/>
            </w:r>
            <w:r w:rsidR="00DA4A48">
              <w:rPr>
                <w:noProof/>
                <w:webHidden/>
              </w:rPr>
              <w:fldChar w:fldCharType="begin"/>
            </w:r>
            <w:r w:rsidR="00DA4A48">
              <w:rPr>
                <w:noProof/>
                <w:webHidden/>
              </w:rPr>
              <w:instrText xml:space="preserve"> PAGEREF _Toc491186454 \h </w:instrText>
            </w:r>
            <w:r w:rsidR="00DA4A48">
              <w:rPr>
                <w:noProof/>
                <w:webHidden/>
              </w:rPr>
            </w:r>
            <w:r w:rsidR="00DA4A48">
              <w:rPr>
                <w:noProof/>
                <w:webHidden/>
              </w:rPr>
              <w:fldChar w:fldCharType="separate"/>
            </w:r>
            <w:r w:rsidR="00DA4A48">
              <w:rPr>
                <w:noProof/>
                <w:webHidden/>
              </w:rPr>
              <w:t>29</w:t>
            </w:r>
            <w:r w:rsidR="00DA4A48">
              <w:rPr>
                <w:noProof/>
                <w:webHidden/>
              </w:rPr>
              <w:fldChar w:fldCharType="end"/>
            </w:r>
          </w:hyperlink>
        </w:p>
        <w:p w14:paraId="47A94957" w14:textId="77777777" w:rsidR="00DA4A48" w:rsidRDefault="00CE7FE1">
          <w:pPr>
            <w:pStyle w:val="TOC1"/>
            <w:tabs>
              <w:tab w:val="right" w:pos="9190"/>
            </w:tabs>
            <w:rPr>
              <w:b w:val="0"/>
              <w:bCs w:val="0"/>
              <w:caps w:val="0"/>
              <w:noProof/>
              <w:sz w:val="24"/>
              <w:szCs w:val="24"/>
              <w:u w:val="none"/>
              <w:lang w:val="en-GB" w:eastAsia="en-GB"/>
            </w:rPr>
          </w:pPr>
          <w:hyperlink w:anchor="_Toc491186455" w:history="1">
            <w:r w:rsidR="00DA4A48" w:rsidRPr="004025ED">
              <w:rPr>
                <w:rStyle w:val="Hyperlink"/>
                <w:rFonts w:eastAsia="Arial"/>
                <w:noProof/>
              </w:rPr>
              <w:t>29.          CANCELLATION AND DISTRIBUTION OF SURPLUS PROPERTY</w:t>
            </w:r>
            <w:r w:rsidR="00DA4A48">
              <w:rPr>
                <w:noProof/>
                <w:webHidden/>
              </w:rPr>
              <w:tab/>
            </w:r>
            <w:r w:rsidR="00DA4A48">
              <w:rPr>
                <w:noProof/>
                <w:webHidden/>
              </w:rPr>
              <w:fldChar w:fldCharType="begin"/>
            </w:r>
            <w:r w:rsidR="00DA4A48">
              <w:rPr>
                <w:noProof/>
                <w:webHidden/>
              </w:rPr>
              <w:instrText xml:space="preserve"> PAGEREF _Toc491186455 \h </w:instrText>
            </w:r>
            <w:r w:rsidR="00DA4A48">
              <w:rPr>
                <w:noProof/>
                <w:webHidden/>
              </w:rPr>
            </w:r>
            <w:r w:rsidR="00DA4A48">
              <w:rPr>
                <w:noProof/>
                <w:webHidden/>
              </w:rPr>
              <w:fldChar w:fldCharType="separate"/>
            </w:r>
            <w:r w:rsidR="00DA4A48">
              <w:rPr>
                <w:noProof/>
                <w:webHidden/>
              </w:rPr>
              <w:t>29</w:t>
            </w:r>
            <w:r w:rsidR="00DA4A48">
              <w:rPr>
                <w:noProof/>
                <w:webHidden/>
              </w:rPr>
              <w:fldChar w:fldCharType="end"/>
            </w:r>
          </w:hyperlink>
        </w:p>
        <w:p w14:paraId="0F98059C" w14:textId="40826D95" w:rsidR="009C58A7" w:rsidRDefault="009C58A7">
          <w:r>
            <w:rPr>
              <w:b/>
              <w:bCs/>
              <w:noProof/>
            </w:rPr>
            <w:fldChar w:fldCharType="end"/>
          </w:r>
        </w:p>
      </w:sdtContent>
    </w:sdt>
    <w:p w14:paraId="767F4551" w14:textId="0B932C51" w:rsidR="00695D10" w:rsidRPr="00FF0D27" w:rsidRDefault="00695D10" w:rsidP="001D4885">
      <w:pPr>
        <w:rPr>
          <w:rFonts w:eastAsia="Arial" w:cs="Arial"/>
        </w:rPr>
      </w:pPr>
      <w:r w:rsidRPr="00FF0D27">
        <w:rPr>
          <w:rFonts w:eastAsia="Arial" w:cs="Arial"/>
        </w:rPr>
        <w:br w:type="page"/>
      </w:r>
    </w:p>
    <w:p w14:paraId="14161648" w14:textId="51F21672" w:rsidR="00F11E27" w:rsidRPr="00FF0D27" w:rsidRDefault="71D1F17C" w:rsidP="71D1F17C">
      <w:pPr>
        <w:pStyle w:val="Heading1"/>
        <w:rPr>
          <w:rFonts w:eastAsia="Arial"/>
        </w:rPr>
      </w:pPr>
      <w:bookmarkStart w:id="0" w:name="_Toc491186333"/>
      <w:r w:rsidRPr="71D1F17C">
        <w:rPr>
          <w:rFonts w:eastAsia="Arial"/>
        </w:rPr>
        <w:lastRenderedPageBreak/>
        <w:t>1 PRELIMINARY</w:t>
      </w:r>
      <w:bookmarkEnd w:id="0"/>
    </w:p>
    <w:p w14:paraId="3BA02664" w14:textId="77777777" w:rsidR="00F11E27" w:rsidRPr="00FF0D27" w:rsidRDefault="71D1F17C" w:rsidP="71D1F17C">
      <w:pPr>
        <w:pStyle w:val="Heading2"/>
        <w:rPr>
          <w:rFonts w:eastAsia="Arial"/>
        </w:rPr>
      </w:pPr>
      <w:bookmarkStart w:id="1" w:name="_Toc491186334"/>
      <w:r w:rsidRPr="71D1F17C">
        <w:rPr>
          <w:rFonts w:eastAsia="Arial"/>
        </w:rPr>
        <w:t>1.1          Name of Association</w:t>
      </w:r>
      <w:bookmarkEnd w:id="1"/>
    </w:p>
    <w:p w14:paraId="7D3891DC" w14:textId="77777777" w:rsidR="000E3A39" w:rsidRPr="00FF0D27" w:rsidRDefault="71D1F17C" w:rsidP="71D1F17C">
      <w:pPr>
        <w:rPr>
          <w:lang w:val="en-GB" w:eastAsia="en-GB"/>
        </w:rPr>
      </w:pPr>
      <w:r w:rsidRPr="71D1F17C">
        <w:rPr>
          <w:rFonts w:eastAsia="Arial"/>
        </w:rPr>
        <w:t xml:space="preserve">The name of the Association is </w:t>
      </w:r>
      <w:r w:rsidRPr="71D1F17C">
        <w:rPr>
          <w:lang w:val="en-GB" w:eastAsia="en-GB"/>
        </w:rPr>
        <w:t>GERALDTON AMATEUR SWIMMING AND LIFESAVING CLUB INCORPORATED trading as GERALDTON AMATEUR SWIMMING CLUB INC</w:t>
      </w:r>
    </w:p>
    <w:p w14:paraId="6236C8A5" w14:textId="76996912" w:rsidR="00F11E27" w:rsidRPr="00FF0D27" w:rsidRDefault="71D1F17C" w:rsidP="71D1F17C">
      <w:pPr>
        <w:pStyle w:val="Heading2"/>
        <w:rPr>
          <w:rFonts w:eastAsia="Arial"/>
        </w:rPr>
      </w:pPr>
      <w:bookmarkStart w:id="2" w:name="_Toc491186335"/>
      <w:r w:rsidRPr="71D1F17C">
        <w:rPr>
          <w:rFonts w:eastAsia="Arial"/>
        </w:rPr>
        <w:t>1.2          Objects of Association</w:t>
      </w:r>
      <w:bookmarkEnd w:id="2"/>
    </w:p>
    <w:p w14:paraId="6ABC4106" w14:textId="77777777" w:rsidR="00F11E27" w:rsidRPr="00FF0D27" w:rsidRDefault="71D1F17C" w:rsidP="71D1F17C">
      <w:pPr>
        <w:rPr>
          <w:rFonts w:eastAsia="Arial"/>
        </w:rPr>
      </w:pPr>
      <w:r w:rsidRPr="71D1F17C">
        <w:rPr>
          <w:rFonts w:eastAsia="Arial"/>
        </w:rPr>
        <w:t>The objects and purposes of the Association are:</w:t>
      </w:r>
    </w:p>
    <w:p w14:paraId="040D8643" w14:textId="2BBB4DEB" w:rsidR="001D4885" w:rsidRPr="00FF0D27" w:rsidRDefault="71D1F17C" w:rsidP="71D1F17C">
      <w:pPr>
        <w:pStyle w:val="ListParagraph"/>
        <w:numPr>
          <w:ilvl w:val="0"/>
          <w:numId w:val="1"/>
        </w:numPr>
        <w:rPr>
          <w:rFonts w:eastAsia="Arial"/>
        </w:rPr>
      </w:pPr>
      <w:r w:rsidRPr="71D1F17C">
        <w:rPr>
          <w:rFonts w:eastAsia="Arial"/>
        </w:rPr>
        <w:t>To promote and encourage participation, both competitively and recreationally in swimming and related activities;</w:t>
      </w:r>
    </w:p>
    <w:p w14:paraId="3EBC4AE7" w14:textId="732C59F0" w:rsidR="001D4885" w:rsidRPr="00FF0D27" w:rsidRDefault="71D1F17C" w:rsidP="71D1F17C">
      <w:pPr>
        <w:pStyle w:val="ListParagraph"/>
        <w:numPr>
          <w:ilvl w:val="0"/>
          <w:numId w:val="1"/>
        </w:numPr>
        <w:rPr>
          <w:rFonts w:eastAsia="Arial"/>
        </w:rPr>
      </w:pPr>
      <w:r w:rsidRPr="71D1F17C">
        <w:rPr>
          <w:rFonts w:eastAsia="Arial"/>
        </w:rPr>
        <w:t>To arrange programs of competition for swimming Members with other clubs and Associations with like objects, and with swim schools, universities and other like entities;</w:t>
      </w:r>
    </w:p>
    <w:p w14:paraId="0FA8563B" w14:textId="77777777" w:rsidR="001D4885" w:rsidRPr="00FF0D27" w:rsidRDefault="71D1F17C" w:rsidP="71D1F17C">
      <w:pPr>
        <w:pStyle w:val="ListParagraph"/>
        <w:numPr>
          <w:ilvl w:val="0"/>
          <w:numId w:val="1"/>
        </w:numPr>
        <w:rPr>
          <w:rFonts w:eastAsia="Arial"/>
        </w:rPr>
      </w:pPr>
      <w:r w:rsidRPr="71D1F17C">
        <w:rPr>
          <w:rFonts w:eastAsia="Arial"/>
        </w:rPr>
        <w:t>To be affiliated with SWA; and</w:t>
      </w:r>
    </w:p>
    <w:p w14:paraId="0ACBF30F" w14:textId="4800DF2A" w:rsidR="00F11E27" w:rsidRPr="00FF0D27" w:rsidRDefault="71D1F17C" w:rsidP="71D1F17C">
      <w:pPr>
        <w:pStyle w:val="ListParagraph"/>
        <w:numPr>
          <w:ilvl w:val="0"/>
          <w:numId w:val="1"/>
        </w:numPr>
        <w:rPr>
          <w:rFonts w:eastAsia="Arial"/>
        </w:rPr>
      </w:pPr>
      <w:r w:rsidRPr="71D1F17C">
        <w:rPr>
          <w:rFonts w:eastAsia="Arial"/>
        </w:rPr>
        <w:t>To do all such other things as the Club may deem to be incidental or conductive to attainment of the above objects or any of them.</w:t>
      </w:r>
    </w:p>
    <w:p w14:paraId="7F60FE4B" w14:textId="77777777" w:rsidR="00F11E27" w:rsidRPr="00FF0D27" w:rsidRDefault="71D1F17C" w:rsidP="71D1F17C">
      <w:pPr>
        <w:pStyle w:val="Heading2"/>
        <w:rPr>
          <w:rFonts w:eastAsia="Arial"/>
        </w:rPr>
      </w:pPr>
      <w:bookmarkStart w:id="3" w:name="_Toc491186336"/>
      <w:r w:rsidRPr="71D1F17C">
        <w:rPr>
          <w:rFonts w:eastAsia="Arial"/>
        </w:rPr>
        <w:t>1.3          Quorum for Committee Meetings</w:t>
      </w:r>
      <w:bookmarkEnd w:id="3"/>
    </w:p>
    <w:p w14:paraId="2DDB36C3" w14:textId="50354CA0" w:rsidR="00F11E27" w:rsidRPr="00FF0D27" w:rsidRDefault="71D1F17C" w:rsidP="71D1F17C">
      <w:pPr>
        <w:rPr>
          <w:rFonts w:eastAsia="Arial"/>
        </w:rPr>
      </w:pPr>
      <w:r w:rsidRPr="71D1F17C">
        <w:rPr>
          <w:rFonts w:eastAsia="Arial"/>
        </w:rPr>
        <w:t>Five Committee Members constitute a quorum for the conduct of the business at a Committee Meeting.</w:t>
      </w:r>
    </w:p>
    <w:p w14:paraId="5944FE53" w14:textId="77777777" w:rsidR="00F11E27" w:rsidRPr="00FF0D27" w:rsidRDefault="71D1F17C" w:rsidP="71D1F17C">
      <w:pPr>
        <w:pStyle w:val="Heading2"/>
        <w:rPr>
          <w:rFonts w:eastAsia="Arial"/>
        </w:rPr>
      </w:pPr>
      <w:bookmarkStart w:id="4" w:name="_Toc491186337"/>
      <w:r w:rsidRPr="71D1F17C">
        <w:rPr>
          <w:rFonts w:eastAsia="Arial"/>
        </w:rPr>
        <w:t>1.4          Quorum for General Meetings</w:t>
      </w:r>
      <w:bookmarkEnd w:id="4"/>
    </w:p>
    <w:p w14:paraId="3BEFC032" w14:textId="3087629E" w:rsidR="00F11E27" w:rsidRPr="00FF0D27" w:rsidRDefault="71D1F17C" w:rsidP="71D1F17C">
      <w:pPr>
        <w:rPr>
          <w:rFonts w:eastAsia="Arial" w:cs="Arial"/>
        </w:rPr>
      </w:pPr>
      <w:r w:rsidRPr="71D1F17C">
        <w:rPr>
          <w:rFonts w:eastAsia="Arial" w:cs="Arial"/>
        </w:rPr>
        <w:t>Eight Members (being Members entitled to vote under these Rules at a General Meeting), personally present will constitute a quorum for the conduct of business at a General Meeting.</w:t>
      </w:r>
    </w:p>
    <w:p w14:paraId="486A39EC" w14:textId="77777777" w:rsidR="00F11E27" w:rsidRPr="00FF0D27" w:rsidRDefault="71D1F17C" w:rsidP="71D1F17C">
      <w:pPr>
        <w:pStyle w:val="Heading2"/>
        <w:rPr>
          <w:rFonts w:eastAsia="Arial"/>
        </w:rPr>
      </w:pPr>
      <w:bookmarkStart w:id="5" w:name="_Toc491186338"/>
      <w:r w:rsidRPr="71D1F17C">
        <w:rPr>
          <w:rFonts w:eastAsia="Arial"/>
        </w:rPr>
        <w:t>1.5          Financial Year</w:t>
      </w:r>
      <w:bookmarkEnd w:id="5"/>
    </w:p>
    <w:p w14:paraId="701EEE29" w14:textId="01B12160" w:rsidR="00F11E27" w:rsidRPr="00D1715C" w:rsidRDefault="71D1F17C" w:rsidP="71D1F17C">
      <w:pPr>
        <w:rPr>
          <w:rFonts w:eastAsia="Arial" w:cs="Arial"/>
        </w:rPr>
      </w:pPr>
      <w:r w:rsidRPr="71D1F17C">
        <w:rPr>
          <w:rFonts w:eastAsia="Arial" w:cs="Arial"/>
        </w:rPr>
        <w:t>The Association’s Financial Year, will be the period of 12 months commencing on 1</w:t>
      </w:r>
      <w:r w:rsidRPr="71D1F17C">
        <w:rPr>
          <w:rFonts w:eastAsia="Arial" w:cs="Arial"/>
          <w:vertAlign w:val="superscript"/>
        </w:rPr>
        <w:t>st</w:t>
      </w:r>
      <w:r w:rsidRPr="71D1F17C">
        <w:rPr>
          <w:rFonts w:eastAsia="Arial" w:cs="Arial"/>
        </w:rPr>
        <w:t xml:space="preserve"> October and ending on 30</w:t>
      </w:r>
      <w:r w:rsidRPr="71D1F17C">
        <w:rPr>
          <w:rFonts w:eastAsia="Arial" w:cs="Arial"/>
          <w:vertAlign w:val="superscript"/>
        </w:rPr>
        <w:t>th</w:t>
      </w:r>
      <w:r w:rsidRPr="71D1F17C">
        <w:rPr>
          <w:rFonts w:eastAsia="Arial" w:cs="Arial"/>
        </w:rPr>
        <w:t xml:space="preserve"> September to coincide with the Swimming WA membership year.</w:t>
      </w:r>
    </w:p>
    <w:p w14:paraId="3784EB36" w14:textId="667E514C" w:rsidR="00F11E27" w:rsidRPr="00FF0D27" w:rsidRDefault="71D1F17C" w:rsidP="71D1F17C">
      <w:pPr>
        <w:pStyle w:val="Heading1"/>
        <w:rPr>
          <w:rFonts w:eastAsia="Arial"/>
        </w:rPr>
      </w:pPr>
      <w:bookmarkStart w:id="6" w:name="_Toc491186339"/>
      <w:r w:rsidRPr="71D1F17C">
        <w:rPr>
          <w:rFonts w:eastAsia="Arial"/>
        </w:rPr>
        <w:t>2.            INTERPRETATION</w:t>
      </w:r>
      <w:bookmarkEnd w:id="6"/>
    </w:p>
    <w:p w14:paraId="6835AEBB" w14:textId="77777777" w:rsidR="00F11E27" w:rsidRPr="00FF0D27" w:rsidRDefault="71D1F17C" w:rsidP="71D1F17C">
      <w:pPr>
        <w:pStyle w:val="Heading2"/>
        <w:rPr>
          <w:rFonts w:eastAsia="Arial"/>
        </w:rPr>
      </w:pPr>
      <w:bookmarkStart w:id="7" w:name="_Toc491186340"/>
      <w:r w:rsidRPr="71D1F17C">
        <w:rPr>
          <w:rFonts w:eastAsia="Arial"/>
        </w:rPr>
        <w:t>2.1          Definitions</w:t>
      </w:r>
      <w:bookmarkEnd w:id="7"/>
    </w:p>
    <w:p w14:paraId="78073DB6" w14:textId="65677BEF" w:rsidR="00F11E27" w:rsidRPr="00FF0D27" w:rsidRDefault="71D1F17C" w:rsidP="71D1F17C">
      <w:pPr>
        <w:ind w:firstLine="0"/>
        <w:rPr>
          <w:rFonts w:eastAsia="Arial"/>
        </w:rPr>
      </w:pPr>
      <w:r w:rsidRPr="71D1F17C">
        <w:rPr>
          <w:rFonts w:eastAsia="Arial"/>
        </w:rPr>
        <w:t>In these Rules, unless the contrary intention appears:</w:t>
      </w:r>
    </w:p>
    <w:p w14:paraId="0D20FFBE" w14:textId="4E0A7802" w:rsidR="00F11E27" w:rsidRPr="009C58A7" w:rsidRDefault="71D1F17C" w:rsidP="71D1F17C">
      <w:pPr>
        <w:pStyle w:val="ListParagraph"/>
        <w:numPr>
          <w:ilvl w:val="0"/>
          <w:numId w:val="87"/>
        </w:numPr>
        <w:ind w:left="360"/>
        <w:rPr>
          <w:rFonts w:eastAsia="Arial"/>
        </w:rPr>
      </w:pPr>
      <w:r w:rsidRPr="71D1F17C">
        <w:rPr>
          <w:rFonts w:eastAsia="Arial"/>
          <w:b/>
          <w:bCs/>
        </w:rPr>
        <w:t xml:space="preserve">Act </w:t>
      </w:r>
      <w:r w:rsidRPr="71D1F17C">
        <w:rPr>
          <w:rFonts w:eastAsia="Arial"/>
        </w:rPr>
        <w:t xml:space="preserve">means the </w:t>
      </w:r>
      <w:r w:rsidRPr="71D1F17C">
        <w:rPr>
          <w:rFonts w:eastAsia="Arial"/>
          <w:i/>
          <w:iCs/>
        </w:rPr>
        <w:t>Associations Incorporation Act 2015</w:t>
      </w:r>
    </w:p>
    <w:p w14:paraId="01C5534E" w14:textId="02AACC0F" w:rsidR="00F11E27" w:rsidRPr="009C58A7" w:rsidRDefault="71D1F17C" w:rsidP="71D1F17C">
      <w:pPr>
        <w:pStyle w:val="ListParagraph"/>
        <w:numPr>
          <w:ilvl w:val="0"/>
          <w:numId w:val="87"/>
        </w:numPr>
        <w:ind w:left="360"/>
        <w:rPr>
          <w:rFonts w:eastAsia="Arial"/>
        </w:rPr>
      </w:pPr>
      <w:r w:rsidRPr="71D1F17C">
        <w:rPr>
          <w:rFonts w:eastAsia="Arial"/>
          <w:b/>
          <w:bCs/>
        </w:rPr>
        <w:t xml:space="preserve">Associate Member </w:t>
      </w:r>
      <w:r w:rsidRPr="71D1F17C">
        <w:rPr>
          <w:rFonts w:eastAsia="Arial"/>
        </w:rPr>
        <w:t>means any Member who is not an Ordinary Member, that is, any Member who is not entitled to vote</w:t>
      </w:r>
    </w:p>
    <w:p w14:paraId="117BF8E7" w14:textId="6D62FB11" w:rsidR="00F11E27" w:rsidRPr="009C58A7" w:rsidRDefault="71D1F17C" w:rsidP="71D1F17C">
      <w:pPr>
        <w:pStyle w:val="ListParagraph"/>
        <w:numPr>
          <w:ilvl w:val="0"/>
          <w:numId w:val="87"/>
        </w:numPr>
        <w:ind w:left="360"/>
        <w:rPr>
          <w:rFonts w:eastAsia="Arial"/>
        </w:rPr>
      </w:pPr>
      <w:r w:rsidRPr="71D1F17C">
        <w:rPr>
          <w:rFonts w:eastAsia="Arial"/>
          <w:b/>
          <w:bCs/>
        </w:rPr>
        <w:t xml:space="preserve">Association </w:t>
      </w:r>
      <w:r w:rsidRPr="71D1F17C">
        <w:rPr>
          <w:rFonts w:eastAsia="Arial"/>
        </w:rPr>
        <w:t>means the incorporated Association to which these Rules apply</w:t>
      </w:r>
    </w:p>
    <w:p w14:paraId="035A1A8C" w14:textId="77777777" w:rsidR="00FF0D27" w:rsidRPr="009C58A7" w:rsidRDefault="71D1F17C" w:rsidP="71D1F17C">
      <w:pPr>
        <w:pStyle w:val="ListParagraph"/>
        <w:numPr>
          <w:ilvl w:val="0"/>
          <w:numId w:val="87"/>
        </w:numPr>
        <w:ind w:left="360"/>
        <w:rPr>
          <w:rFonts w:eastAsia="Arial"/>
        </w:rPr>
      </w:pPr>
      <w:r w:rsidRPr="71D1F17C">
        <w:rPr>
          <w:rFonts w:eastAsia="Arial"/>
          <w:b/>
          <w:bCs/>
        </w:rPr>
        <w:t xml:space="preserve">Books of the Association </w:t>
      </w:r>
      <w:r w:rsidRPr="71D1F17C">
        <w:rPr>
          <w:rFonts w:eastAsia="Arial"/>
        </w:rPr>
        <w:t xml:space="preserve">includes the follow: </w:t>
      </w:r>
    </w:p>
    <w:p w14:paraId="27672192" w14:textId="77777777" w:rsidR="00FF0D27" w:rsidRPr="009C58A7" w:rsidRDefault="71D1F17C" w:rsidP="71D1F17C">
      <w:pPr>
        <w:pStyle w:val="ListParagraph"/>
        <w:numPr>
          <w:ilvl w:val="1"/>
          <w:numId w:val="87"/>
        </w:numPr>
        <w:rPr>
          <w:rFonts w:eastAsia="Arial"/>
        </w:rPr>
      </w:pPr>
      <w:r w:rsidRPr="71D1F17C">
        <w:rPr>
          <w:rFonts w:eastAsia="Arial"/>
        </w:rPr>
        <w:t>a register;</w:t>
      </w:r>
    </w:p>
    <w:p w14:paraId="4B9CE7EC" w14:textId="792AA829" w:rsidR="00F11E27" w:rsidRPr="009C58A7" w:rsidRDefault="71D1F17C" w:rsidP="71D1F17C">
      <w:pPr>
        <w:pStyle w:val="ListParagraph"/>
        <w:numPr>
          <w:ilvl w:val="1"/>
          <w:numId w:val="87"/>
        </w:numPr>
        <w:rPr>
          <w:rFonts w:eastAsia="Arial"/>
        </w:rPr>
      </w:pPr>
      <w:r w:rsidRPr="71D1F17C">
        <w:rPr>
          <w:rFonts w:eastAsia="Arial"/>
        </w:rPr>
        <w:t>financial records, financial statements or financial reports, however compiled, recorded or stored.</w:t>
      </w:r>
      <w:r>
        <w:t xml:space="preserve"> </w:t>
      </w:r>
    </w:p>
    <w:p w14:paraId="2FC9E761" w14:textId="431ED900" w:rsidR="00F11E27" w:rsidRPr="009C58A7" w:rsidRDefault="71D1F17C" w:rsidP="71D1F17C">
      <w:pPr>
        <w:pStyle w:val="ListParagraph"/>
        <w:numPr>
          <w:ilvl w:val="1"/>
          <w:numId w:val="87"/>
        </w:numPr>
        <w:rPr>
          <w:rFonts w:eastAsia="Arial"/>
        </w:rPr>
      </w:pPr>
      <w:r w:rsidRPr="71D1F17C">
        <w:rPr>
          <w:rFonts w:eastAsia="Arial"/>
        </w:rPr>
        <w:t>a document;</w:t>
      </w:r>
    </w:p>
    <w:p w14:paraId="71EE90A2" w14:textId="0452134A" w:rsidR="00F11E27" w:rsidRPr="009C58A7" w:rsidRDefault="71D1F17C" w:rsidP="71D1F17C">
      <w:pPr>
        <w:pStyle w:val="ListParagraph"/>
        <w:numPr>
          <w:ilvl w:val="1"/>
          <w:numId w:val="87"/>
        </w:numPr>
        <w:rPr>
          <w:rFonts w:eastAsia="Arial"/>
        </w:rPr>
      </w:pPr>
      <w:r w:rsidRPr="71D1F17C">
        <w:rPr>
          <w:rFonts w:eastAsia="Arial"/>
        </w:rPr>
        <w:t>any other record of information</w:t>
      </w:r>
    </w:p>
    <w:p w14:paraId="0507C2BC" w14:textId="5F9020CB" w:rsidR="00F11E27" w:rsidRPr="009C58A7" w:rsidRDefault="71D1F17C" w:rsidP="71D1F17C">
      <w:pPr>
        <w:pStyle w:val="ListParagraph"/>
        <w:numPr>
          <w:ilvl w:val="0"/>
          <w:numId w:val="87"/>
        </w:numPr>
        <w:ind w:left="360"/>
        <w:rPr>
          <w:rFonts w:eastAsia="Arial"/>
        </w:rPr>
      </w:pPr>
      <w:r w:rsidRPr="71D1F17C">
        <w:rPr>
          <w:rFonts w:eastAsia="Arial"/>
          <w:b/>
          <w:bCs/>
        </w:rPr>
        <w:t xml:space="preserve">Body Corporate Member </w:t>
      </w:r>
      <w:r w:rsidRPr="71D1F17C">
        <w:rPr>
          <w:rFonts w:eastAsia="Arial"/>
        </w:rPr>
        <w:t>means a Member which is a body corporate</w:t>
      </w:r>
    </w:p>
    <w:p w14:paraId="73160DA1" w14:textId="3746E4FD" w:rsidR="00F11E27" w:rsidRPr="009C58A7" w:rsidRDefault="71D1F17C" w:rsidP="71D1F17C">
      <w:pPr>
        <w:pStyle w:val="ListParagraph"/>
        <w:numPr>
          <w:ilvl w:val="0"/>
          <w:numId w:val="87"/>
        </w:numPr>
        <w:ind w:left="360"/>
        <w:rPr>
          <w:rFonts w:eastAsia="Arial"/>
        </w:rPr>
      </w:pPr>
      <w:r w:rsidRPr="71D1F17C">
        <w:rPr>
          <w:rFonts w:eastAsia="Arial"/>
          <w:b/>
          <w:bCs/>
        </w:rPr>
        <w:t xml:space="preserve">By-laws </w:t>
      </w:r>
      <w:r w:rsidRPr="71D1F17C">
        <w:rPr>
          <w:rFonts w:eastAsia="Arial"/>
        </w:rPr>
        <w:t>means by-laws made by the Association under Rule 25</w:t>
      </w:r>
    </w:p>
    <w:p w14:paraId="77D26F39" w14:textId="22943288" w:rsidR="00F11E27" w:rsidRPr="009C58A7" w:rsidRDefault="71D1F17C" w:rsidP="71D1F17C">
      <w:pPr>
        <w:pStyle w:val="ListParagraph"/>
        <w:numPr>
          <w:ilvl w:val="0"/>
          <w:numId w:val="87"/>
        </w:numPr>
        <w:ind w:left="360"/>
        <w:rPr>
          <w:rFonts w:eastAsia="Arial"/>
        </w:rPr>
      </w:pPr>
      <w:r w:rsidRPr="71D1F17C">
        <w:rPr>
          <w:rFonts w:eastAsia="Arial"/>
          <w:b/>
          <w:bCs/>
        </w:rPr>
        <w:t xml:space="preserve">President </w:t>
      </w:r>
      <w:r w:rsidRPr="71D1F17C">
        <w:rPr>
          <w:rFonts w:eastAsia="Arial"/>
        </w:rPr>
        <w:t>means the Committee Member holding office as the president of the Association</w:t>
      </w:r>
    </w:p>
    <w:p w14:paraId="650FCC5F" w14:textId="2A634F5E" w:rsidR="00F11E27" w:rsidRPr="009C58A7" w:rsidRDefault="71D1F17C" w:rsidP="71D1F17C">
      <w:pPr>
        <w:pStyle w:val="ListParagraph"/>
        <w:numPr>
          <w:ilvl w:val="0"/>
          <w:numId w:val="87"/>
        </w:numPr>
        <w:ind w:left="360"/>
        <w:rPr>
          <w:rFonts w:eastAsia="Arial"/>
        </w:rPr>
      </w:pPr>
      <w:r w:rsidRPr="71D1F17C">
        <w:rPr>
          <w:rFonts w:eastAsia="Arial"/>
          <w:b/>
          <w:bCs/>
        </w:rPr>
        <w:t xml:space="preserve">Class of Membership </w:t>
      </w:r>
      <w:r w:rsidRPr="71D1F17C">
        <w:rPr>
          <w:rFonts w:eastAsia="Arial"/>
        </w:rPr>
        <w:t>means the different categories of membership of Members including: Life Members, Honorary Members and any other category of membership which may be established by the Association and set out in the By- laws</w:t>
      </w:r>
    </w:p>
    <w:p w14:paraId="18221B33" w14:textId="7518F29F" w:rsidR="00F11E27" w:rsidRPr="009C58A7" w:rsidRDefault="71D1F17C" w:rsidP="71D1F17C">
      <w:pPr>
        <w:pStyle w:val="ListParagraph"/>
        <w:numPr>
          <w:ilvl w:val="0"/>
          <w:numId w:val="87"/>
        </w:numPr>
        <w:ind w:left="360"/>
        <w:rPr>
          <w:rFonts w:eastAsia="Arial"/>
        </w:rPr>
      </w:pPr>
      <w:r w:rsidRPr="71D1F17C">
        <w:rPr>
          <w:rFonts w:eastAsia="Arial"/>
          <w:b/>
          <w:bCs/>
        </w:rPr>
        <w:t xml:space="preserve">Commissioner </w:t>
      </w:r>
      <w:r w:rsidRPr="71D1F17C">
        <w:rPr>
          <w:rFonts w:eastAsia="Arial"/>
        </w:rPr>
        <w:t>means the person for the time being designated as the Commissioner under section 153 of the Act</w:t>
      </w:r>
    </w:p>
    <w:p w14:paraId="6F7A3C21" w14:textId="3E7D42F4" w:rsidR="00F11E27" w:rsidRPr="009C58A7" w:rsidRDefault="71D1F17C" w:rsidP="71D1F17C">
      <w:pPr>
        <w:pStyle w:val="ListParagraph"/>
        <w:numPr>
          <w:ilvl w:val="0"/>
          <w:numId w:val="87"/>
        </w:numPr>
        <w:ind w:left="360"/>
        <w:rPr>
          <w:rFonts w:eastAsia="Arial"/>
        </w:rPr>
      </w:pPr>
      <w:r w:rsidRPr="71D1F17C">
        <w:rPr>
          <w:rFonts w:eastAsia="Arial"/>
          <w:b/>
          <w:bCs/>
        </w:rPr>
        <w:lastRenderedPageBreak/>
        <w:t xml:space="preserve">Committee </w:t>
      </w:r>
      <w:r w:rsidRPr="71D1F17C">
        <w:rPr>
          <w:rFonts w:eastAsia="Arial"/>
        </w:rPr>
        <w:t xml:space="preserve">means the management committee of the Association </w:t>
      </w:r>
      <w:r w:rsidRPr="71D1F17C">
        <w:rPr>
          <w:rFonts w:eastAsia="Arial"/>
          <w:b/>
          <w:bCs/>
        </w:rPr>
        <w:t xml:space="preserve">Committee Meeting </w:t>
      </w:r>
      <w:r w:rsidRPr="71D1F17C">
        <w:rPr>
          <w:rFonts w:eastAsia="Arial"/>
        </w:rPr>
        <w:t xml:space="preserve">means a meeting of the Committee. </w:t>
      </w:r>
      <w:r w:rsidRPr="71D1F17C">
        <w:rPr>
          <w:rFonts w:eastAsia="Arial"/>
          <w:b/>
          <w:bCs/>
        </w:rPr>
        <w:t xml:space="preserve">Committee Member </w:t>
      </w:r>
      <w:r w:rsidRPr="71D1F17C">
        <w:rPr>
          <w:rFonts w:eastAsia="Arial"/>
        </w:rPr>
        <w:t xml:space="preserve">means a Member of the Committee </w:t>
      </w:r>
      <w:r w:rsidRPr="71D1F17C">
        <w:rPr>
          <w:rFonts w:eastAsia="Arial"/>
          <w:b/>
          <w:bCs/>
        </w:rPr>
        <w:t xml:space="preserve">Financial Records </w:t>
      </w:r>
      <w:r w:rsidRPr="71D1F17C">
        <w:rPr>
          <w:rFonts w:eastAsia="Arial"/>
        </w:rPr>
        <w:t>includes:</w:t>
      </w:r>
    </w:p>
    <w:p w14:paraId="7BDDCE2A" w14:textId="47B72B51" w:rsidR="00203FF9" w:rsidRPr="009C58A7" w:rsidRDefault="71D1F17C" w:rsidP="71D1F17C">
      <w:pPr>
        <w:pStyle w:val="ListParagraph"/>
        <w:numPr>
          <w:ilvl w:val="1"/>
          <w:numId w:val="87"/>
        </w:numPr>
        <w:rPr>
          <w:rFonts w:eastAsia="Arial"/>
        </w:rPr>
      </w:pPr>
      <w:r w:rsidRPr="71D1F17C">
        <w:rPr>
          <w:rFonts w:eastAsia="Arial"/>
        </w:rPr>
        <w:t xml:space="preserve">invoices, receipts, orders for the payment of money, bills of exchange, </w:t>
      </w:r>
      <w:proofErr w:type="spellStart"/>
      <w:r w:rsidRPr="71D1F17C">
        <w:rPr>
          <w:rFonts w:eastAsia="Arial"/>
        </w:rPr>
        <w:t>cheques</w:t>
      </w:r>
      <w:proofErr w:type="spellEnd"/>
      <w:r w:rsidRPr="71D1F17C">
        <w:rPr>
          <w:rFonts w:eastAsia="Arial"/>
        </w:rPr>
        <w:t xml:space="preserve">, promissory notes and vouchers; </w:t>
      </w:r>
    </w:p>
    <w:p w14:paraId="23D88ED4" w14:textId="41A7DAFF" w:rsidR="00F11E27" w:rsidRPr="009C58A7" w:rsidRDefault="71D1F17C" w:rsidP="71D1F17C">
      <w:pPr>
        <w:pStyle w:val="ListParagraph"/>
        <w:numPr>
          <w:ilvl w:val="1"/>
          <w:numId w:val="87"/>
        </w:numPr>
        <w:rPr>
          <w:rFonts w:eastAsia="Arial"/>
        </w:rPr>
      </w:pPr>
      <w:r w:rsidRPr="71D1F17C">
        <w:rPr>
          <w:rFonts w:eastAsia="Arial"/>
        </w:rPr>
        <w:t>documents of prime entry; and</w:t>
      </w:r>
    </w:p>
    <w:p w14:paraId="0E8CCB93" w14:textId="7EDE186A" w:rsidR="00F11E27" w:rsidRPr="009C58A7" w:rsidRDefault="71D1F17C" w:rsidP="71D1F17C">
      <w:pPr>
        <w:pStyle w:val="ListParagraph"/>
        <w:numPr>
          <w:ilvl w:val="1"/>
          <w:numId w:val="87"/>
        </w:numPr>
        <w:rPr>
          <w:rFonts w:eastAsia="Arial"/>
        </w:rPr>
      </w:pPr>
      <w:r w:rsidRPr="71D1F17C">
        <w:rPr>
          <w:rFonts w:eastAsia="Arial"/>
        </w:rPr>
        <w:t>working papers and other documents needed to explain:</w:t>
      </w:r>
    </w:p>
    <w:p w14:paraId="54A7A8DB" w14:textId="5DFDA8E1" w:rsidR="00203FF9" w:rsidRPr="009C58A7" w:rsidRDefault="71D1F17C" w:rsidP="71D1F17C">
      <w:pPr>
        <w:pStyle w:val="ListParagraph"/>
        <w:numPr>
          <w:ilvl w:val="1"/>
          <w:numId w:val="87"/>
        </w:numPr>
        <w:rPr>
          <w:rFonts w:eastAsia="Arial"/>
        </w:rPr>
      </w:pPr>
      <w:r w:rsidRPr="71D1F17C">
        <w:rPr>
          <w:rFonts w:eastAsia="Arial"/>
        </w:rPr>
        <w:t xml:space="preserve">the methods by which financial statements are prepared; </w:t>
      </w:r>
    </w:p>
    <w:p w14:paraId="4A6A808C" w14:textId="02E2533C" w:rsidR="00F11E27" w:rsidRPr="009C58A7" w:rsidRDefault="71D1F17C" w:rsidP="71D1F17C">
      <w:pPr>
        <w:pStyle w:val="ListParagraph"/>
        <w:numPr>
          <w:ilvl w:val="1"/>
          <w:numId w:val="87"/>
        </w:numPr>
        <w:rPr>
          <w:rFonts w:eastAsia="Arial"/>
        </w:rPr>
      </w:pPr>
      <w:r w:rsidRPr="71D1F17C">
        <w:rPr>
          <w:rFonts w:eastAsia="Arial"/>
        </w:rPr>
        <w:t>adjustments to be made in preparing financial statements</w:t>
      </w:r>
    </w:p>
    <w:p w14:paraId="09C32BCF" w14:textId="5B7D8DA2" w:rsidR="00F11E27" w:rsidRPr="009C58A7" w:rsidRDefault="71D1F17C" w:rsidP="71D1F17C">
      <w:pPr>
        <w:pStyle w:val="ListParagraph"/>
        <w:numPr>
          <w:ilvl w:val="0"/>
          <w:numId w:val="87"/>
        </w:numPr>
        <w:ind w:left="360"/>
        <w:rPr>
          <w:rFonts w:eastAsia="Arial"/>
        </w:rPr>
      </w:pPr>
      <w:r w:rsidRPr="71D1F17C">
        <w:rPr>
          <w:rFonts w:eastAsia="Arial"/>
          <w:b/>
          <w:bCs/>
        </w:rPr>
        <w:t xml:space="preserve">Financial Report </w:t>
      </w:r>
      <w:r w:rsidRPr="71D1F17C">
        <w:rPr>
          <w:rFonts w:eastAsia="Arial"/>
        </w:rPr>
        <w:t>of a Tier 2 Association or a Tier 3 Association, has the meaning given in section 63 of the Act</w:t>
      </w:r>
    </w:p>
    <w:p w14:paraId="73781CC2" w14:textId="2A17F9AF" w:rsidR="00F11E27" w:rsidRPr="009C58A7" w:rsidRDefault="71D1F17C" w:rsidP="71D1F17C">
      <w:pPr>
        <w:pStyle w:val="ListParagraph"/>
        <w:numPr>
          <w:ilvl w:val="0"/>
          <w:numId w:val="87"/>
        </w:numPr>
        <w:ind w:left="360"/>
        <w:rPr>
          <w:rFonts w:eastAsia="Arial"/>
        </w:rPr>
      </w:pPr>
      <w:r w:rsidRPr="71D1F17C">
        <w:rPr>
          <w:rFonts w:eastAsia="Arial"/>
          <w:b/>
          <w:bCs/>
        </w:rPr>
        <w:t xml:space="preserve">Financial Statements </w:t>
      </w:r>
      <w:r w:rsidRPr="71D1F17C">
        <w:rPr>
          <w:rFonts w:eastAsia="Arial"/>
        </w:rPr>
        <w:t>means the financial statements in relation to the Association required under Part 5 Division 3 of the Act</w:t>
      </w:r>
    </w:p>
    <w:p w14:paraId="6F7D68C1" w14:textId="37552757" w:rsidR="00F11E27" w:rsidRPr="009C58A7" w:rsidRDefault="71D1F17C" w:rsidP="71D1F17C">
      <w:pPr>
        <w:pStyle w:val="ListParagraph"/>
        <w:numPr>
          <w:ilvl w:val="0"/>
          <w:numId w:val="87"/>
        </w:numPr>
        <w:ind w:left="360"/>
        <w:rPr>
          <w:rFonts w:eastAsia="Arial"/>
        </w:rPr>
      </w:pPr>
      <w:r w:rsidRPr="71D1F17C">
        <w:rPr>
          <w:rFonts w:eastAsia="Arial"/>
          <w:b/>
          <w:bCs/>
        </w:rPr>
        <w:t xml:space="preserve">Financial Year </w:t>
      </w:r>
      <w:r w:rsidRPr="71D1F17C">
        <w:rPr>
          <w:rFonts w:eastAsia="Arial"/>
        </w:rPr>
        <w:t>of the Association, has the meaning given in Rule 1.5</w:t>
      </w:r>
    </w:p>
    <w:p w14:paraId="3928ACC0" w14:textId="7FBC45AF" w:rsidR="00F11E27" w:rsidRPr="009C58A7" w:rsidRDefault="71D1F17C" w:rsidP="71D1F17C">
      <w:pPr>
        <w:pStyle w:val="ListParagraph"/>
        <w:numPr>
          <w:ilvl w:val="0"/>
          <w:numId w:val="87"/>
        </w:numPr>
        <w:ind w:left="360"/>
        <w:rPr>
          <w:rFonts w:eastAsia="Arial"/>
        </w:rPr>
      </w:pPr>
      <w:r w:rsidRPr="71D1F17C">
        <w:rPr>
          <w:rFonts w:eastAsia="Arial"/>
          <w:b/>
          <w:bCs/>
        </w:rPr>
        <w:t xml:space="preserve">General Meeting </w:t>
      </w:r>
      <w:r w:rsidRPr="71D1F17C">
        <w:rPr>
          <w:rFonts w:eastAsia="Arial"/>
        </w:rPr>
        <w:t>means a meeting of the Association that all Members are entitled to receive notice of and to attend</w:t>
      </w:r>
    </w:p>
    <w:p w14:paraId="3B0C387C" w14:textId="6DBAB0B5" w:rsidR="00F11E27" w:rsidRPr="009C58A7" w:rsidRDefault="71D1F17C" w:rsidP="71D1F17C">
      <w:pPr>
        <w:pStyle w:val="ListParagraph"/>
        <w:numPr>
          <w:ilvl w:val="0"/>
          <w:numId w:val="87"/>
        </w:numPr>
        <w:ind w:left="360"/>
        <w:rPr>
          <w:rFonts w:eastAsia="Arial"/>
        </w:rPr>
      </w:pPr>
      <w:r w:rsidRPr="71D1F17C">
        <w:rPr>
          <w:rFonts w:eastAsia="Arial"/>
          <w:b/>
          <w:bCs/>
        </w:rPr>
        <w:t xml:space="preserve">Member </w:t>
      </w:r>
      <w:r w:rsidRPr="71D1F17C">
        <w:rPr>
          <w:rFonts w:eastAsia="Arial"/>
        </w:rPr>
        <w:t xml:space="preserve">means a person (including a body corporate) who is an Ordinary Member or an Associate Member of the Association and </w:t>
      </w:r>
      <w:r w:rsidRPr="71D1F17C">
        <w:rPr>
          <w:rFonts w:eastAsia="Arial"/>
          <w:b/>
          <w:bCs/>
        </w:rPr>
        <w:t xml:space="preserve">Members </w:t>
      </w:r>
      <w:r w:rsidRPr="71D1F17C">
        <w:rPr>
          <w:rFonts w:eastAsia="Arial"/>
        </w:rPr>
        <w:t>has a corresponding meaning</w:t>
      </w:r>
    </w:p>
    <w:p w14:paraId="496DA92E" w14:textId="44D15360" w:rsidR="00F11E27" w:rsidRPr="009C58A7" w:rsidRDefault="71D1F17C" w:rsidP="71D1F17C">
      <w:pPr>
        <w:pStyle w:val="ListParagraph"/>
        <w:numPr>
          <w:ilvl w:val="0"/>
          <w:numId w:val="87"/>
        </w:numPr>
        <w:ind w:left="360"/>
        <w:rPr>
          <w:rFonts w:eastAsia="Arial"/>
        </w:rPr>
      </w:pPr>
      <w:r w:rsidRPr="71D1F17C">
        <w:rPr>
          <w:rFonts w:eastAsia="Arial"/>
          <w:b/>
          <w:bCs/>
        </w:rPr>
        <w:t xml:space="preserve">Ordinary Committee Member </w:t>
      </w:r>
      <w:r w:rsidRPr="71D1F17C">
        <w:rPr>
          <w:rFonts w:eastAsia="Arial"/>
        </w:rPr>
        <w:t>means a Committee Member who is not an office holder of the Association under Rule 10.2(c)</w:t>
      </w:r>
    </w:p>
    <w:p w14:paraId="14663E21" w14:textId="2D7858A0" w:rsidR="00F11E27" w:rsidRPr="00FF0D27" w:rsidRDefault="71D1F17C" w:rsidP="007842EE">
      <w:pPr>
        <w:pStyle w:val="ListParagraph"/>
        <w:numPr>
          <w:ilvl w:val="0"/>
          <w:numId w:val="87"/>
        </w:numPr>
        <w:ind w:left="360"/>
      </w:pPr>
      <w:r w:rsidRPr="71D1F17C">
        <w:rPr>
          <w:rFonts w:eastAsia="Arial"/>
          <w:b/>
          <w:bCs/>
        </w:rPr>
        <w:t xml:space="preserve">Ordinary Member </w:t>
      </w:r>
      <w:r w:rsidRPr="71D1F17C">
        <w:rPr>
          <w:rFonts w:eastAsia="Arial"/>
        </w:rPr>
        <w:t>means a Member with the rights referred to in Rule 6.1(e), that is, any Member who is entitled to vote</w:t>
      </w:r>
    </w:p>
    <w:p w14:paraId="524B97CE" w14:textId="6D088B69" w:rsidR="00F11E27" w:rsidRPr="009C58A7" w:rsidRDefault="71D1F17C" w:rsidP="71D1F17C">
      <w:pPr>
        <w:pStyle w:val="ListParagraph"/>
        <w:numPr>
          <w:ilvl w:val="0"/>
          <w:numId w:val="87"/>
        </w:numPr>
        <w:ind w:left="360"/>
        <w:rPr>
          <w:rFonts w:eastAsia="Arial"/>
        </w:rPr>
      </w:pPr>
      <w:r w:rsidRPr="71D1F17C">
        <w:rPr>
          <w:rFonts w:eastAsia="Arial"/>
          <w:b/>
          <w:bCs/>
        </w:rPr>
        <w:t xml:space="preserve">Ordinary Resolution </w:t>
      </w:r>
      <w:r w:rsidRPr="71D1F17C">
        <w:rPr>
          <w:rFonts w:eastAsia="Arial"/>
        </w:rPr>
        <w:t>means a resolution to decide a question, matter or resolution at a General Meeting that is not a Special Resolution</w:t>
      </w:r>
    </w:p>
    <w:p w14:paraId="390B9E64" w14:textId="77777777" w:rsidR="00F11E27" w:rsidRPr="009C58A7" w:rsidRDefault="71D1F17C" w:rsidP="71D1F17C">
      <w:pPr>
        <w:pStyle w:val="ListParagraph"/>
        <w:numPr>
          <w:ilvl w:val="0"/>
          <w:numId w:val="87"/>
        </w:numPr>
        <w:ind w:left="360"/>
        <w:rPr>
          <w:rFonts w:eastAsia="Arial"/>
        </w:rPr>
      </w:pPr>
      <w:r w:rsidRPr="71D1F17C">
        <w:rPr>
          <w:rFonts w:eastAsia="Arial"/>
          <w:b/>
          <w:bCs/>
        </w:rPr>
        <w:t xml:space="preserve">Register of Members </w:t>
      </w:r>
      <w:r w:rsidRPr="71D1F17C">
        <w:rPr>
          <w:rFonts w:eastAsia="Arial"/>
        </w:rPr>
        <w:t>means the register of Members referred to in section 53 of the Act</w:t>
      </w:r>
    </w:p>
    <w:p w14:paraId="0DC83307" w14:textId="77777777" w:rsidR="00F11E27" w:rsidRPr="009C58A7" w:rsidRDefault="71D1F17C" w:rsidP="71D1F17C">
      <w:pPr>
        <w:pStyle w:val="ListParagraph"/>
        <w:numPr>
          <w:ilvl w:val="0"/>
          <w:numId w:val="87"/>
        </w:numPr>
        <w:ind w:left="360"/>
        <w:rPr>
          <w:rFonts w:eastAsia="Arial"/>
        </w:rPr>
      </w:pPr>
      <w:r w:rsidRPr="71D1F17C">
        <w:rPr>
          <w:rFonts w:eastAsia="Arial"/>
          <w:b/>
          <w:bCs/>
        </w:rPr>
        <w:t xml:space="preserve">Rules </w:t>
      </w:r>
      <w:r w:rsidRPr="71D1F17C">
        <w:rPr>
          <w:rFonts w:eastAsia="Arial"/>
        </w:rPr>
        <w:t>means these Rules of the Association, as in force for the time being, and</w:t>
      </w:r>
    </w:p>
    <w:p w14:paraId="545A5F12" w14:textId="77777777" w:rsidR="00F11E27" w:rsidRPr="009C58A7" w:rsidRDefault="71D1F17C" w:rsidP="71D1F17C">
      <w:pPr>
        <w:pStyle w:val="ListParagraph"/>
        <w:numPr>
          <w:ilvl w:val="0"/>
          <w:numId w:val="87"/>
        </w:numPr>
        <w:ind w:left="360"/>
        <w:rPr>
          <w:rFonts w:eastAsia="Arial"/>
        </w:rPr>
      </w:pPr>
      <w:r w:rsidRPr="71D1F17C">
        <w:rPr>
          <w:rFonts w:eastAsia="Arial"/>
          <w:b/>
          <w:bCs/>
        </w:rPr>
        <w:t xml:space="preserve">Rule </w:t>
      </w:r>
      <w:r w:rsidRPr="71D1F17C">
        <w:rPr>
          <w:rFonts w:eastAsia="Arial"/>
        </w:rPr>
        <w:t>has a corresponding meaning</w:t>
      </w:r>
    </w:p>
    <w:p w14:paraId="6B3C17C9" w14:textId="66EE79D0" w:rsidR="00F11E27" w:rsidRPr="009C58A7" w:rsidRDefault="71D1F17C" w:rsidP="71D1F17C">
      <w:pPr>
        <w:pStyle w:val="ListParagraph"/>
        <w:numPr>
          <w:ilvl w:val="0"/>
          <w:numId w:val="87"/>
        </w:numPr>
        <w:ind w:left="360"/>
        <w:rPr>
          <w:rFonts w:eastAsia="Arial"/>
        </w:rPr>
      </w:pPr>
      <w:r w:rsidRPr="71D1F17C">
        <w:rPr>
          <w:rFonts w:eastAsia="Arial"/>
          <w:b/>
          <w:bCs/>
        </w:rPr>
        <w:t>Secretary means</w:t>
      </w:r>
      <w:r w:rsidRPr="71D1F17C">
        <w:rPr>
          <w:rFonts w:eastAsia="Arial"/>
        </w:rPr>
        <w:t xml:space="preserve"> the Committee Member holding office as the secretary of the Association</w:t>
      </w:r>
    </w:p>
    <w:p w14:paraId="13B7459B" w14:textId="77777777" w:rsidR="00F11E27" w:rsidRPr="009C58A7" w:rsidRDefault="71D1F17C" w:rsidP="71D1F17C">
      <w:pPr>
        <w:pStyle w:val="ListParagraph"/>
        <w:numPr>
          <w:ilvl w:val="0"/>
          <w:numId w:val="87"/>
        </w:numPr>
        <w:ind w:left="360"/>
        <w:rPr>
          <w:rFonts w:eastAsia="Arial"/>
        </w:rPr>
      </w:pPr>
      <w:r w:rsidRPr="71D1F17C">
        <w:rPr>
          <w:rFonts w:eastAsia="Arial"/>
          <w:b/>
          <w:bCs/>
        </w:rPr>
        <w:t xml:space="preserve">Special General Meeting </w:t>
      </w:r>
      <w:r w:rsidRPr="71D1F17C">
        <w:rPr>
          <w:rFonts w:eastAsia="Arial"/>
        </w:rPr>
        <w:t>means a General Meeting of the Association other than the annual general meeting</w:t>
      </w:r>
    </w:p>
    <w:p w14:paraId="0F6D4002" w14:textId="46D4E6B4" w:rsidR="00F11E27" w:rsidRPr="009C58A7" w:rsidRDefault="71D1F17C" w:rsidP="71D1F17C">
      <w:pPr>
        <w:pStyle w:val="ListParagraph"/>
        <w:numPr>
          <w:ilvl w:val="0"/>
          <w:numId w:val="87"/>
        </w:numPr>
        <w:ind w:left="360"/>
        <w:rPr>
          <w:rFonts w:eastAsia="Arial"/>
        </w:rPr>
      </w:pPr>
      <w:r w:rsidRPr="71D1F17C">
        <w:rPr>
          <w:rFonts w:eastAsia="Arial"/>
          <w:b/>
          <w:bCs/>
        </w:rPr>
        <w:t>Special Resolution means</w:t>
      </w:r>
      <w:r w:rsidRPr="71D1F17C">
        <w:rPr>
          <w:rFonts w:eastAsia="Arial"/>
        </w:rPr>
        <w:t xml:space="preserve"> a resolution passed by the Members at a general meeting in accordance with section 51 of the Act</w:t>
      </w:r>
    </w:p>
    <w:p w14:paraId="6F9C7128" w14:textId="403E4EB6" w:rsidR="00F11E27" w:rsidRPr="009C58A7" w:rsidRDefault="71D1F17C" w:rsidP="71D1F17C">
      <w:pPr>
        <w:pStyle w:val="ListParagraph"/>
        <w:numPr>
          <w:ilvl w:val="0"/>
          <w:numId w:val="87"/>
        </w:numPr>
        <w:ind w:left="360"/>
        <w:rPr>
          <w:rFonts w:eastAsia="Arial"/>
        </w:rPr>
      </w:pPr>
      <w:r w:rsidRPr="71D1F17C">
        <w:rPr>
          <w:rFonts w:eastAsia="Arial"/>
          <w:b/>
          <w:bCs/>
        </w:rPr>
        <w:t>Subcommittee means</w:t>
      </w:r>
      <w:r w:rsidRPr="71D1F17C">
        <w:rPr>
          <w:rFonts w:eastAsia="Arial"/>
        </w:rPr>
        <w:t xml:space="preserve"> a subcommittee appointed by the committee under Rule 16.1(a)</w:t>
      </w:r>
    </w:p>
    <w:p w14:paraId="3141B16D" w14:textId="77777777" w:rsidR="00F11E27" w:rsidRPr="009C58A7" w:rsidRDefault="71D1F17C" w:rsidP="71D1F17C">
      <w:pPr>
        <w:pStyle w:val="ListParagraph"/>
        <w:numPr>
          <w:ilvl w:val="0"/>
          <w:numId w:val="87"/>
        </w:numPr>
        <w:ind w:left="360"/>
        <w:rPr>
          <w:rFonts w:eastAsia="Arial"/>
        </w:rPr>
      </w:pPr>
      <w:r w:rsidRPr="71D1F17C">
        <w:rPr>
          <w:rFonts w:eastAsia="Arial"/>
          <w:b/>
          <w:bCs/>
        </w:rPr>
        <w:t xml:space="preserve">Surplus Property </w:t>
      </w:r>
      <w:r w:rsidRPr="71D1F17C">
        <w:rPr>
          <w:rFonts w:eastAsia="Arial"/>
        </w:rPr>
        <w:t>has the meaning given to it in the Act and means the property remaining when the Association is wound up or cancelled after satisfying:</w:t>
      </w:r>
    </w:p>
    <w:p w14:paraId="2F9912A8" w14:textId="21F00B8D" w:rsidR="00F11E27" w:rsidRPr="009C58A7" w:rsidRDefault="71D1F17C" w:rsidP="71D1F17C">
      <w:pPr>
        <w:pStyle w:val="ListParagraph"/>
        <w:numPr>
          <w:ilvl w:val="1"/>
          <w:numId w:val="87"/>
        </w:numPr>
        <w:rPr>
          <w:rFonts w:eastAsia="Arial"/>
        </w:rPr>
      </w:pPr>
      <w:r w:rsidRPr="71D1F17C">
        <w:rPr>
          <w:rFonts w:eastAsia="Arial"/>
        </w:rPr>
        <w:t>the debts and liabilities of the Association; and</w:t>
      </w:r>
    </w:p>
    <w:p w14:paraId="1E6D887B" w14:textId="2E50EC3E" w:rsidR="00F11E27" w:rsidRPr="009C58A7" w:rsidRDefault="71D1F17C" w:rsidP="71D1F17C">
      <w:pPr>
        <w:pStyle w:val="ListParagraph"/>
        <w:numPr>
          <w:ilvl w:val="1"/>
          <w:numId w:val="87"/>
        </w:numPr>
        <w:rPr>
          <w:rFonts w:eastAsia="Arial"/>
        </w:rPr>
      </w:pPr>
      <w:r w:rsidRPr="71D1F17C">
        <w:rPr>
          <w:rFonts w:eastAsia="Arial"/>
        </w:rPr>
        <w:t>the costs, charges and expenses of winding up the Association,</w:t>
      </w:r>
    </w:p>
    <w:p w14:paraId="521BD75B" w14:textId="77777777" w:rsidR="00F11E27" w:rsidRPr="009C58A7" w:rsidRDefault="71D1F17C" w:rsidP="71D1F17C">
      <w:pPr>
        <w:pStyle w:val="ListParagraph"/>
        <w:numPr>
          <w:ilvl w:val="1"/>
          <w:numId w:val="87"/>
        </w:numPr>
        <w:rPr>
          <w:rFonts w:eastAsia="Arial"/>
        </w:rPr>
      </w:pPr>
      <w:r w:rsidRPr="71D1F17C">
        <w:rPr>
          <w:rFonts w:eastAsia="Arial"/>
        </w:rPr>
        <w:t>but does not include books pertaining to the management of the Association</w:t>
      </w:r>
    </w:p>
    <w:p w14:paraId="54597B5C" w14:textId="59C88E82" w:rsidR="00F11E27" w:rsidRPr="009C58A7" w:rsidRDefault="71D1F17C" w:rsidP="71D1F17C">
      <w:pPr>
        <w:pStyle w:val="ListParagraph"/>
        <w:numPr>
          <w:ilvl w:val="0"/>
          <w:numId w:val="87"/>
        </w:numPr>
        <w:ind w:left="360"/>
        <w:rPr>
          <w:rFonts w:eastAsia="Arial"/>
        </w:rPr>
      </w:pPr>
      <w:r w:rsidRPr="71D1F17C">
        <w:rPr>
          <w:rFonts w:eastAsia="Arial"/>
          <w:b/>
          <w:bCs/>
        </w:rPr>
        <w:t xml:space="preserve">SWA </w:t>
      </w:r>
      <w:r w:rsidRPr="71D1F17C">
        <w:rPr>
          <w:rFonts w:eastAsia="Arial"/>
        </w:rPr>
        <w:t>means Western Australian Swimming Assn (Inc.) or anybody replacing that association</w:t>
      </w:r>
    </w:p>
    <w:p w14:paraId="7745E32A" w14:textId="21344B6B" w:rsidR="00F11E27" w:rsidRPr="009C58A7" w:rsidRDefault="71D1F17C" w:rsidP="71D1F17C">
      <w:pPr>
        <w:pStyle w:val="ListParagraph"/>
        <w:numPr>
          <w:ilvl w:val="0"/>
          <w:numId w:val="87"/>
        </w:numPr>
        <w:ind w:left="360"/>
        <w:rPr>
          <w:rFonts w:eastAsia="Arial"/>
        </w:rPr>
      </w:pPr>
      <w:r w:rsidRPr="71D1F17C">
        <w:rPr>
          <w:rFonts w:eastAsia="Arial"/>
          <w:b/>
          <w:bCs/>
        </w:rPr>
        <w:t xml:space="preserve">Tier 1 Association </w:t>
      </w:r>
      <w:r w:rsidRPr="71D1F17C">
        <w:rPr>
          <w:rFonts w:eastAsia="Arial"/>
        </w:rPr>
        <w:t>means an incorporated association to which section 64(1) of the Act applies</w:t>
      </w:r>
    </w:p>
    <w:p w14:paraId="67911371" w14:textId="07A6B32C" w:rsidR="00F11E27" w:rsidRPr="009C58A7" w:rsidRDefault="71D1F17C" w:rsidP="71D1F17C">
      <w:pPr>
        <w:pStyle w:val="ListParagraph"/>
        <w:numPr>
          <w:ilvl w:val="0"/>
          <w:numId w:val="87"/>
        </w:numPr>
        <w:ind w:left="360"/>
        <w:rPr>
          <w:rFonts w:eastAsia="Arial"/>
        </w:rPr>
      </w:pPr>
      <w:r w:rsidRPr="71D1F17C">
        <w:rPr>
          <w:rFonts w:eastAsia="Arial"/>
          <w:b/>
          <w:bCs/>
        </w:rPr>
        <w:t xml:space="preserve">Tier 2 Association </w:t>
      </w:r>
      <w:r w:rsidRPr="71D1F17C">
        <w:rPr>
          <w:rFonts w:eastAsia="Arial"/>
        </w:rPr>
        <w:t>means an incorporated association to which section 64(2) of the Act applies</w:t>
      </w:r>
    </w:p>
    <w:p w14:paraId="7E317ADC" w14:textId="6E3E16B1" w:rsidR="00F11E27" w:rsidRPr="009C58A7" w:rsidRDefault="71D1F17C" w:rsidP="71D1F17C">
      <w:pPr>
        <w:pStyle w:val="ListParagraph"/>
        <w:numPr>
          <w:ilvl w:val="0"/>
          <w:numId w:val="87"/>
        </w:numPr>
        <w:ind w:left="360"/>
        <w:rPr>
          <w:rFonts w:eastAsia="Arial"/>
        </w:rPr>
      </w:pPr>
      <w:r w:rsidRPr="71D1F17C">
        <w:rPr>
          <w:rFonts w:eastAsia="Arial"/>
          <w:b/>
          <w:bCs/>
        </w:rPr>
        <w:t xml:space="preserve">Tier 3 Association </w:t>
      </w:r>
      <w:r w:rsidRPr="71D1F17C">
        <w:rPr>
          <w:rFonts w:eastAsia="Arial"/>
        </w:rPr>
        <w:t>means an incorporated association to which section 64(3) of the Act applies</w:t>
      </w:r>
    </w:p>
    <w:p w14:paraId="0CF20B06" w14:textId="6EC0E92E" w:rsidR="00F11E27" w:rsidRPr="009C58A7" w:rsidRDefault="71D1F17C" w:rsidP="71D1F17C">
      <w:pPr>
        <w:pStyle w:val="ListParagraph"/>
        <w:numPr>
          <w:ilvl w:val="0"/>
          <w:numId w:val="87"/>
        </w:numPr>
        <w:ind w:left="360"/>
        <w:rPr>
          <w:rFonts w:eastAsia="Arial"/>
        </w:rPr>
      </w:pPr>
      <w:r w:rsidRPr="71D1F17C">
        <w:rPr>
          <w:rFonts w:eastAsia="Arial"/>
          <w:b/>
          <w:bCs/>
        </w:rPr>
        <w:t xml:space="preserve">Treasurer </w:t>
      </w:r>
      <w:r w:rsidRPr="71D1F17C">
        <w:rPr>
          <w:rFonts w:eastAsia="Arial"/>
        </w:rPr>
        <w:t>means the Committee Member holding office as the treasurer of the Association.</w:t>
      </w:r>
    </w:p>
    <w:p w14:paraId="052FB41F" w14:textId="77777777" w:rsidR="00F11E27" w:rsidRPr="00FF0D27" w:rsidRDefault="00F11E27" w:rsidP="009C58A7">
      <w:pPr>
        <w:ind w:firstLine="0"/>
      </w:pPr>
    </w:p>
    <w:p w14:paraId="5B86060D" w14:textId="77777777" w:rsidR="00FF0D27" w:rsidRDefault="00FF0D27">
      <w:pPr>
        <w:rPr>
          <w:rFonts w:eastAsia="Arial"/>
        </w:rPr>
      </w:pPr>
      <w:r>
        <w:rPr>
          <w:rFonts w:eastAsia="Arial"/>
        </w:rPr>
        <w:br w:type="page"/>
      </w:r>
    </w:p>
    <w:p w14:paraId="121DB699" w14:textId="035E80F6" w:rsidR="00F11E27" w:rsidRPr="00FF0D27" w:rsidRDefault="71D1F17C" w:rsidP="71D1F17C">
      <w:pPr>
        <w:pStyle w:val="Heading1"/>
        <w:rPr>
          <w:rFonts w:eastAsia="Arial"/>
        </w:rPr>
      </w:pPr>
      <w:bookmarkStart w:id="8" w:name="_Toc491186341"/>
      <w:r w:rsidRPr="71D1F17C">
        <w:rPr>
          <w:rFonts w:eastAsia="Arial"/>
        </w:rPr>
        <w:lastRenderedPageBreak/>
        <w:t>2.2          Notices</w:t>
      </w:r>
      <w:bookmarkEnd w:id="8"/>
    </w:p>
    <w:p w14:paraId="32FA5B3C" w14:textId="6A685961" w:rsidR="00F11E27" w:rsidRPr="00FF0D27" w:rsidRDefault="71D1F17C" w:rsidP="71D1F17C">
      <w:pPr>
        <w:pStyle w:val="ListParagraph"/>
        <w:numPr>
          <w:ilvl w:val="0"/>
          <w:numId w:val="2"/>
        </w:numPr>
        <w:rPr>
          <w:rFonts w:eastAsia="Arial" w:cs="Arial"/>
        </w:rPr>
      </w:pPr>
      <w:r w:rsidRPr="71D1F17C">
        <w:rPr>
          <w:rFonts w:eastAsia="Arial" w:cs="Arial"/>
        </w:rPr>
        <w:t>A notice or other communication connected with these Rules has no legal effect unless it is in writing and given as follows:</w:t>
      </w:r>
    </w:p>
    <w:p w14:paraId="6248CCEE" w14:textId="4862D7A9" w:rsidR="00203FF9" w:rsidRPr="00FF0D27" w:rsidRDefault="71D1F17C" w:rsidP="71D1F17C">
      <w:pPr>
        <w:pStyle w:val="ListParagraph"/>
        <w:numPr>
          <w:ilvl w:val="1"/>
          <w:numId w:val="2"/>
        </w:numPr>
        <w:rPr>
          <w:rFonts w:eastAsia="Arial" w:cs="Arial"/>
        </w:rPr>
      </w:pPr>
      <w:r w:rsidRPr="71D1F17C">
        <w:rPr>
          <w:rFonts w:eastAsia="Arial" w:cs="Arial"/>
        </w:rPr>
        <w:t xml:space="preserve">delivered by hand to the nominated address of the addressee; </w:t>
      </w:r>
    </w:p>
    <w:p w14:paraId="498AE2AA" w14:textId="3389820B" w:rsidR="00F11E27" w:rsidRPr="00FF0D27" w:rsidRDefault="71D1F17C" w:rsidP="71D1F17C">
      <w:pPr>
        <w:pStyle w:val="ListParagraph"/>
        <w:numPr>
          <w:ilvl w:val="1"/>
          <w:numId w:val="2"/>
        </w:numPr>
        <w:rPr>
          <w:rFonts w:eastAsia="Arial" w:cs="Arial"/>
        </w:rPr>
      </w:pPr>
      <w:r w:rsidRPr="71D1F17C">
        <w:rPr>
          <w:rFonts w:eastAsia="Arial" w:cs="Arial"/>
        </w:rPr>
        <w:t>sent by post to the nominated postal address of the addressee;</w:t>
      </w:r>
    </w:p>
    <w:p w14:paraId="702673BD" w14:textId="77777777" w:rsidR="00F11E27" w:rsidRPr="00FF0D27" w:rsidRDefault="71D1F17C" w:rsidP="71D1F17C">
      <w:pPr>
        <w:pStyle w:val="ListParagraph"/>
        <w:ind w:left="1080"/>
        <w:rPr>
          <w:rFonts w:eastAsia="Arial" w:cs="Arial"/>
        </w:rPr>
      </w:pPr>
      <w:r w:rsidRPr="71D1F17C">
        <w:rPr>
          <w:rFonts w:eastAsia="Arial" w:cs="Arial"/>
        </w:rPr>
        <w:t>or</w:t>
      </w:r>
    </w:p>
    <w:p w14:paraId="579F7A09" w14:textId="4DCE204D" w:rsidR="00F11E27" w:rsidRPr="00FF0D27" w:rsidRDefault="71D1F17C" w:rsidP="007842EE">
      <w:pPr>
        <w:pStyle w:val="ListParagraph"/>
        <w:numPr>
          <w:ilvl w:val="1"/>
          <w:numId w:val="2"/>
        </w:numPr>
      </w:pPr>
      <w:r w:rsidRPr="71D1F17C">
        <w:rPr>
          <w:rFonts w:eastAsia="Arial" w:cs="Arial"/>
        </w:rPr>
        <w:t>sent by e-mail or any other method of electronic communication (including facsimile) to the nominated electronic address of the addressee.</w:t>
      </w:r>
      <w:r>
        <w:t xml:space="preserve"> </w:t>
      </w:r>
    </w:p>
    <w:p w14:paraId="712B35FA" w14:textId="36F70656" w:rsidR="00F11E27" w:rsidRPr="00FF0D27" w:rsidRDefault="71D1F17C" w:rsidP="71D1F17C">
      <w:pPr>
        <w:pStyle w:val="ListParagraph"/>
        <w:numPr>
          <w:ilvl w:val="0"/>
          <w:numId w:val="2"/>
        </w:numPr>
        <w:rPr>
          <w:rFonts w:eastAsia="Arial" w:cs="Arial"/>
        </w:rPr>
      </w:pPr>
      <w:r w:rsidRPr="71D1F17C">
        <w:rPr>
          <w:rFonts w:eastAsia="Arial" w:cs="Arial"/>
        </w:rPr>
        <w:t>Any notice given to a Member under these Rules, must be sent to Member’s address as set out in the Register referred to in Rule 8.1.</w:t>
      </w:r>
    </w:p>
    <w:p w14:paraId="51A444F0" w14:textId="0468E6C7" w:rsidR="00F11E27" w:rsidRPr="00FF0D27" w:rsidRDefault="71D1F17C" w:rsidP="71D1F17C">
      <w:pPr>
        <w:pStyle w:val="Heading1"/>
        <w:rPr>
          <w:rFonts w:eastAsia="Arial"/>
        </w:rPr>
      </w:pPr>
      <w:bookmarkStart w:id="9" w:name="_Toc491186342"/>
      <w:r w:rsidRPr="71D1F17C">
        <w:rPr>
          <w:rFonts w:eastAsia="Arial"/>
        </w:rPr>
        <w:t>3.            POWERS OF THE ASSOCIATION</w:t>
      </w:r>
      <w:bookmarkEnd w:id="9"/>
    </w:p>
    <w:p w14:paraId="5727E37C" w14:textId="43CFF12A" w:rsidR="00F11E27" w:rsidRPr="00FF0D27" w:rsidRDefault="71D1F17C" w:rsidP="71D1F17C">
      <w:pPr>
        <w:rPr>
          <w:rFonts w:eastAsia="Arial"/>
        </w:rPr>
      </w:pPr>
      <w:r w:rsidRPr="71D1F17C">
        <w:rPr>
          <w:rFonts w:eastAsia="Arial"/>
        </w:rPr>
        <w:t>Subject to the Act, the Association may do all things necessary or convenient for carrying out its objects or purposes in a lawful manner.</w:t>
      </w:r>
    </w:p>
    <w:p w14:paraId="304EE00B" w14:textId="476A2261" w:rsidR="00F11E27" w:rsidRPr="00FF0D27" w:rsidRDefault="71D1F17C" w:rsidP="71D1F17C">
      <w:pPr>
        <w:pStyle w:val="Heading1"/>
        <w:rPr>
          <w:rFonts w:eastAsia="Arial"/>
        </w:rPr>
      </w:pPr>
      <w:bookmarkStart w:id="10" w:name="_Toc491186343"/>
      <w:r w:rsidRPr="71D1F17C">
        <w:rPr>
          <w:rFonts w:eastAsia="Arial"/>
        </w:rPr>
        <w:t>4.            NOT FOR PROFIT</w:t>
      </w:r>
      <w:bookmarkEnd w:id="10"/>
    </w:p>
    <w:p w14:paraId="0829A139" w14:textId="686D34CE" w:rsidR="00F11E27" w:rsidRPr="00FF0D27" w:rsidRDefault="71D1F17C" w:rsidP="71D1F17C">
      <w:pPr>
        <w:pStyle w:val="ListParagraph"/>
        <w:numPr>
          <w:ilvl w:val="0"/>
          <w:numId w:val="3"/>
        </w:numPr>
        <w:rPr>
          <w:rFonts w:eastAsia="Arial" w:cs="Arial"/>
        </w:rPr>
      </w:pPr>
      <w:r w:rsidRPr="71D1F17C">
        <w:rPr>
          <w:rFonts w:eastAsia="Arial" w:cs="Arial"/>
        </w:rPr>
        <w:t>The property and income of the Association must be applied solely towards promoting the objects or purposes of the Association and no part of that property or income may be paid or otherwise distributed, directly or indirectly, to any Member, except in good faith in promoting those objects or purposes.</w:t>
      </w:r>
    </w:p>
    <w:p w14:paraId="5B5B1974" w14:textId="6101DC08" w:rsidR="00F11E27" w:rsidRPr="00FF0D27" w:rsidRDefault="71D1F17C" w:rsidP="71D1F17C">
      <w:pPr>
        <w:pStyle w:val="ListParagraph"/>
        <w:numPr>
          <w:ilvl w:val="0"/>
          <w:numId w:val="3"/>
        </w:numPr>
        <w:rPr>
          <w:rFonts w:eastAsia="Arial" w:cs="Arial"/>
        </w:rPr>
      </w:pPr>
      <w:r w:rsidRPr="71D1F17C">
        <w:rPr>
          <w:rFonts w:eastAsia="Arial" w:cs="Arial"/>
        </w:rPr>
        <w:t xml:space="preserve">A payment may be made to a Member out of the funds of the Association only if it is </w:t>
      </w:r>
      <w:proofErr w:type="spellStart"/>
      <w:r w:rsidRPr="71D1F17C">
        <w:rPr>
          <w:rFonts w:eastAsia="Arial" w:cs="Arial"/>
        </w:rPr>
        <w:t>author</w:t>
      </w:r>
      <w:bookmarkStart w:id="11" w:name="_GoBack"/>
      <w:bookmarkEnd w:id="11"/>
      <w:r w:rsidRPr="71D1F17C">
        <w:rPr>
          <w:rFonts w:eastAsia="Arial" w:cs="Arial"/>
        </w:rPr>
        <w:t>ised</w:t>
      </w:r>
      <w:proofErr w:type="spellEnd"/>
      <w:r w:rsidRPr="71D1F17C">
        <w:rPr>
          <w:rFonts w:eastAsia="Arial" w:cs="Arial"/>
        </w:rPr>
        <w:t xml:space="preserve"> under Rule 4(c).</w:t>
      </w:r>
    </w:p>
    <w:p w14:paraId="17136607" w14:textId="753F891B" w:rsidR="00F11E27" w:rsidRPr="00FF0D27" w:rsidRDefault="71D1F17C" w:rsidP="71D1F17C">
      <w:pPr>
        <w:pStyle w:val="ListParagraph"/>
        <w:numPr>
          <w:ilvl w:val="0"/>
          <w:numId w:val="3"/>
        </w:numPr>
        <w:rPr>
          <w:rFonts w:eastAsia="Arial" w:cs="Arial"/>
        </w:rPr>
      </w:pPr>
      <w:r w:rsidRPr="71D1F17C">
        <w:rPr>
          <w:rFonts w:eastAsia="Arial" w:cs="Arial"/>
        </w:rPr>
        <w:t xml:space="preserve">A payment to a Member out of the funds of the Association is </w:t>
      </w:r>
      <w:proofErr w:type="spellStart"/>
      <w:r w:rsidRPr="71D1F17C">
        <w:rPr>
          <w:rFonts w:eastAsia="Arial" w:cs="Arial"/>
        </w:rPr>
        <w:t>authorised</w:t>
      </w:r>
      <w:proofErr w:type="spellEnd"/>
      <w:r w:rsidRPr="71D1F17C">
        <w:rPr>
          <w:rFonts w:eastAsia="Arial" w:cs="Arial"/>
        </w:rPr>
        <w:t xml:space="preserve"> if it is:</w:t>
      </w:r>
    </w:p>
    <w:p w14:paraId="062C0F70" w14:textId="408FA90A" w:rsidR="00F11E27" w:rsidRPr="00FF0D27" w:rsidRDefault="71D1F17C" w:rsidP="71D1F17C">
      <w:pPr>
        <w:pStyle w:val="ListParagraph"/>
        <w:numPr>
          <w:ilvl w:val="1"/>
          <w:numId w:val="3"/>
        </w:numPr>
        <w:rPr>
          <w:rFonts w:eastAsia="Arial" w:cs="Arial"/>
        </w:rPr>
      </w:pPr>
      <w:r w:rsidRPr="71D1F17C">
        <w:rPr>
          <w:rFonts w:eastAsia="Arial" w:cs="Arial"/>
        </w:rPr>
        <w:t>the payment in good faith to the Member as reasonable remuneration for any services provided to the Association, or for goods supplied to the Association, in the ordinary course of business; or</w:t>
      </w:r>
    </w:p>
    <w:p w14:paraId="7AA9FE69" w14:textId="094FAF35" w:rsidR="00F11E27" w:rsidRPr="00FF0D27" w:rsidRDefault="71D1F17C" w:rsidP="71D1F17C">
      <w:pPr>
        <w:pStyle w:val="ListParagraph"/>
        <w:numPr>
          <w:ilvl w:val="1"/>
          <w:numId w:val="3"/>
        </w:numPr>
        <w:rPr>
          <w:rFonts w:eastAsia="Arial" w:cs="Arial"/>
        </w:rPr>
      </w:pPr>
      <w:r w:rsidRPr="71D1F17C">
        <w:rPr>
          <w:rFonts w:eastAsia="Arial" w:cs="Arial"/>
        </w:rPr>
        <w:t>the payment of interest, on money borrowed by the Association from the Member, at a rate not greater than the cash rate published from time to time by the Reserve Bank of Australia; or</w:t>
      </w:r>
    </w:p>
    <w:p w14:paraId="08ECD377" w14:textId="581E5797" w:rsidR="00F11E27" w:rsidRPr="00FF0D27" w:rsidRDefault="71D1F17C" w:rsidP="71D1F17C">
      <w:pPr>
        <w:pStyle w:val="ListParagraph"/>
        <w:numPr>
          <w:ilvl w:val="1"/>
          <w:numId w:val="3"/>
        </w:numPr>
        <w:rPr>
          <w:rFonts w:eastAsia="Arial" w:cs="Arial"/>
        </w:rPr>
      </w:pPr>
      <w:r w:rsidRPr="71D1F17C">
        <w:rPr>
          <w:rFonts w:eastAsia="Arial" w:cs="Arial"/>
        </w:rPr>
        <w:t>the payment of reasonable rent to the Member for premises leased by the Member to the Association; or</w:t>
      </w:r>
    </w:p>
    <w:p w14:paraId="00794284" w14:textId="73D6DC97" w:rsidR="00F11E27" w:rsidRPr="00FF0D27" w:rsidRDefault="71D1F17C" w:rsidP="71D1F17C">
      <w:pPr>
        <w:pStyle w:val="ListParagraph"/>
        <w:numPr>
          <w:ilvl w:val="1"/>
          <w:numId w:val="3"/>
        </w:numPr>
        <w:rPr>
          <w:rFonts w:eastAsia="Arial" w:cs="Arial"/>
        </w:rPr>
      </w:pPr>
      <w:r w:rsidRPr="71D1F17C">
        <w:rPr>
          <w:rFonts w:eastAsia="Arial" w:cs="Arial"/>
        </w:rPr>
        <w:t>the reimbursement of reasonable expenses properly incurred by the Member on behalf of the Association.</w:t>
      </w:r>
    </w:p>
    <w:p w14:paraId="46F983F7" w14:textId="77777777" w:rsidR="00F11E27" w:rsidRPr="00FF0D27" w:rsidRDefault="00F11E27" w:rsidP="001D4885"/>
    <w:p w14:paraId="6372509F" w14:textId="77777777" w:rsidR="008211A3" w:rsidRPr="00FF0D27" w:rsidRDefault="008211A3" w:rsidP="001D4885">
      <w:pPr>
        <w:rPr>
          <w:rFonts w:eastAsia="Arial" w:cstheme="majorBidi"/>
          <w:b/>
          <w:bCs/>
          <w:color w:val="2F5496" w:themeColor="accent1" w:themeShade="BF"/>
        </w:rPr>
      </w:pPr>
      <w:r w:rsidRPr="00FF0D27">
        <w:rPr>
          <w:rFonts w:eastAsia="Arial"/>
        </w:rPr>
        <w:br w:type="page"/>
      </w:r>
    </w:p>
    <w:p w14:paraId="6D48758B" w14:textId="212354A0" w:rsidR="00F11E27" w:rsidRPr="00FF0D27" w:rsidRDefault="71D1F17C" w:rsidP="71D1F17C">
      <w:pPr>
        <w:pStyle w:val="Heading1"/>
        <w:rPr>
          <w:rFonts w:eastAsia="Arial"/>
        </w:rPr>
      </w:pPr>
      <w:bookmarkStart w:id="12" w:name="_Toc491186344"/>
      <w:r w:rsidRPr="71D1F17C">
        <w:rPr>
          <w:rFonts w:eastAsia="Arial"/>
        </w:rPr>
        <w:lastRenderedPageBreak/>
        <w:t>5.            BECOMING A MEMBER</w:t>
      </w:r>
      <w:bookmarkEnd w:id="12"/>
    </w:p>
    <w:p w14:paraId="12F4EE5D" w14:textId="77777777" w:rsidR="00F11E27" w:rsidRPr="00FF0D27" w:rsidRDefault="71D1F17C" w:rsidP="71D1F17C">
      <w:pPr>
        <w:pStyle w:val="Heading2"/>
        <w:rPr>
          <w:rFonts w:eastAsia="Arial"/>
        </w:rPr>
      </w:pPr>
      <w:bookmarkStart w:id="13" w:name="_Toc491186345"/>
      <w:r w:rsidRPr="71D1F17C">
        <w:rPr>
          <w:rFonts w:eastAsia="Arial"/>
        </w:rPr>
        <w:t>5.1          Qualifications for Membership</w:t>
      </w:r>
      <w:bookmarkEnd w:id="13"/>
    </w:p>
    <w:p w14:paraId="2E97107E" w14:textId="77777777" w:rsidR="008C0976" w:rsidRPr="008C0976" w:rsidRDefault="71D1F17C" w:rsidP="71D1F17C">
      <w:pPr>
        <w:pStyle w:val="ListParagraph"/>
        <w:numPr>
          <w:ilvl w:val="0"/>
          <w:numId w:val="4"/>
        </w:numPr>
        <w:rPr>
          <w:rFonts w:eastAsia="Arial"/>
          <w:b/>
          <w:bCs/>
        </w:rPr>
      </w:pPr>
      <w:r w:rsidRPr="71D1F17C">
        <w:rPr>
          <w:rFonts w:eastAsia="Arial"/>
          <w:b/>
          <w:bCs/>
        </w:rPr>
        <w:t>Ordinary Member</w:t>
      </w:r>
    </w:p>
    <w:p w14:paraId="370D6B04" w14:textId="74606DB7" w:rsidR="00F11E27" w:rsidRPr="008C0976" w:rsidRDefault="71D1F17C" w:rsidP="71D1F17C">
      <w:pPr>
        <w:ind w:left="360"/>
        <w:rPr>
          <w:rFonts w:eastAsia="Arial"/>
        </w:rPr>
      </w:pPr>
      <w:r w:rsidRPr="71D1F17C">
        <w:rPr>
          <w:rFonts w:eastAsia="Arial"/>
        </w:rPr>
        <w:t>Any person who:</w:t>
      </w:r>
    </w:p>
    <w:p w14:paraId="6AE00E30" w14:textId="32DAA02D" w:rsidR="008211A3" w:rsidRPr="008C0976" w:rsidRDefault="71D1F17C" w:rsidP="71D1F17C">
      <w:pPr>
        <w:pStyle w:val="ListParagraph"/>
        <w:numPr>
          <w:ilvl w:val="1"/>
          <w:numId w:val="4"/>
        </w:numPr>
        <w:rPr>
          <w:rFonts w:eastAsia="Arial" w:cs="Arial"/>
        </w:rPr>
      </w:pPr>
      <w:r w:rsidRPr="71D1F17C">
        <w:rPr>
          <w:rFonts w:eastAsia="Arial" w:cs="Arial"/>
        </w:rPr>
        <w:t xml:space="preserve">is over the age of 16 years; </w:t>
      </w:r>
    </w:p>
    <w:p w14:paraId="324F8376" w14:textId="77777777" w:rsidR="008211A3" w:rsidRPr="008C0976" w:rsidRDefault="71D1F17C" w:rsidP="71D1F17C">
      <w:pPr>
        <w:pStyle w:val="ListParagraph"/>
        <w:numPr>
          <w:ilvl w:val="1"/>
          <w:numId w:val="4"/>
        </w:numPr>
        <w:rPr>
          <w:rFonts w:eastAsia="Arial" w:cs="Arial"/>
        </w:rPr>
      </w:pPr>
      <w:r w:rsidRPr="71D1F17C">
        <w:rPr>
          <w:rFonts w:eastAsia="Arial" w:cs="Arial"/>
        </w:rPr>
        <w:t>is a natural person; and</w:t>
      </w:r>
    </w:p>
    <w:p w14:paraId="76AA6A89" w14:textId="51818095" w:rsidR="00F11E27" w:rsidRPr="008C0976" w:rsidRDefault="71D1F17C" w:rsidP="71D1F17C">
      <w:pPr>
        <w:pStyle w:val="ListParagraph"/>
        <w:numPr>
          <w:ilvl w:val="1"/>
          <w:numId w:val="4"/>
        </w:numPr>
        <w:rPr>
          <w:rFonts w:eastAsia="Arial" w:cs="Arial"/>
        </w:rPr>
      </w:pPr>
      <w:r w:rsidRPr="71D1F17C">
        <w:rPr>
          <w:rFonts w:eastAsia="Arial" w:cs="Arial"/>
        </w:rPr>
        <w:t>supports the purposes of the Association;</w:t>
      </w:r>
    </w:p>
    <w:p w14:paraId="702EB5D5" w14:textId="77777777" w:rsidR="008211A3" w:rsidRPr="008C0976" w:rsidRDefault="71D1F17C" w:rsidP="71D1F17C">
      <w:pPr>
        <w:ind w:left="360"/>
        <w:rPr>
          <w:rFonts w:eastAsia="Arial" w:cs="Arial"/>
        </w:rPr>
      </w:pPr>
      <w:r w:rsidRPr="71D1F17C">
        <w:rPr>
          <w:rFonts w:eastAsia="Arial" w:cs="Arial"/>
        </w:rPr>
        <w:t xml:space="preserve">is eligible to apply for membership as an Ordinary Member. </w:t>
      </w:r>
    </w:p>
    <w:p w14:paraId="7F68AA95" w14:textId="62C9F896" w:rsidR="00F11E27" w:rsidRPr="008C0976" w:rsidRDefault="71D1F17C" w:rsidP="71D1F17C">
      <w:pPr>
        <w:pStyle w:val="ListParagraph"/>
        <w:numPr>
          <w:ilvl w:val="0"/>
          <w:numId w:val="4"/>
        </w:numPr>
        <w:rPr>
          <w:rFonts w:eastAsia="Arial" w:cs="Arial"/>
          <w:b/>
          <w:bCs/>
        </w:rPr>
      </w:pPr>
      <w:r w:rsidRPr="71D1F17C">
        <w:rPr>
          <w:rFonts w:eastAsia="Arial" w:cs="Arial"/>
          <w:b/>
          <w:bCs/>
        </w:rPr>
        <w:t>Associate Member</w:t>
      </w:r>
    </w:p>
    <w:p w14:paraId="583C58F7" w14:textId="33314A75" w:rsidR="00F11E27" w:rsidRPr="00FF0D27" w:rsidRDefault="71D1F17C" w:rsidP="008C0976">
      <w:pPr>
        <w:ind w:left="360"/>
      </w:pPr>
      <w:r w:rsidRPr="71D1F17C">
        <w:rPr>
          <w:rFonts w:eastAsia="Arial" w:cs="Arial"/>
        </w:rPr>
        <w:t>Any person or body who supports the purposes of the Association and who is</w:t>
      </w:r>
    </w:p>
    <w:p w14:paraId="6332A7FF" w14:textId="03DFA719" w:rsidR="00F11E27" w:rsidRPr="008C0976" w:rsidRDefault="71D1F17C" w:rsidP="71D1F17C">
      <w:pPr>
        <w:pStyle w:val="ListParagraph"/>
        <w:numPr>
          <w:ilvl w:val="1"/>
          <w:numId w:val="4"/>
        </w:numPr>
        <w:rPr>
          <w:rFonts w:eastAsia="Arial" w:cs="Arial"/>
        </w:rPr>
      </w:pPr>
      <w:r w:rsidRPr="71D1F17C">
        <w:rPr>
          <w:rFonts w:eastAsia="Arial" w:cs="Arial"/>
        </w:rPr>
        <w:t>under the age of 16 years; or</w:t>
      </w:r>
    </w:p>
    <w:p w14:paraId="76045BFC" w14:textId="0EF0EA67" w:rsidR="00F11E27" w:rsidRPr="008C0976" w:rsidRDefault="71D1F17C" w:rsidP="71D1F17C">
      <w:pPr>
        <w:pStyle w:val="ListParagraph"/>
        <w:numPr>
          <w:ilvl w:val="1"/>
          <w:numId w:val="4"/>
        </w:numPr>
        <w:rPr>
          <w:rFonts w:eastAsia="Arial" w:cs="Arial"/>
        </w:rPr>
      </w:pPr>
      <w:r w:rsidRPr="71D1F17C">
        <w:rPr>
          <w:rFonts w:eastAsia="Arial" w:cs="Arial"/>
        </w:rPr>
        <w:t>not a natural person,</w:t>
      </w:r>
    </w:p>
    <w:p w14:paraId="48E23B9F" w14:textId="77777777" w:rsidR="00F11E27" w:rsidRPr="008C0976" w:rsidRDefault="71D1F17C" w:rsidP="71D1F17C">
      <w:pPr>
        <w:ind w:left="360"/>
        <w:rPr>
          <w:rFonts w:eastAsia="Arial" w:cs="Arial"/>
        </w:rPr>
      </w:pPr>
      <w:r w:rsidRPr="71D1F17C">
        <w:rPr>
          <w:rFonts w:eastAsia="Arial" w:cs="Arial"/>
        </w:rPr>
        <w:t>is eligible to apply for membership as an Associate Member.</w:t>
      </w:r>
    </w:p>
    <w:p w14:paraId="2C937A49" w14:textId="77777777" w:rsidR="00F11E27" w:rsidRPr="00FF0D27" w:rsidRDefault="71D1F17C" w:rsidP="71D1F17C">
      <w:pPr>
        <w:pStyle w:val="Heading2"/>
        <w:rPr>
          <w:rFonts w:eastAsia="Arial"/>
        </w:rPr>
      </w:pPr>
      <w:bookmarkStart w:id="14" w:name="_Toc491186346"/>
      <w:r w:rsidRPr="71D1F17C">
        <w:rPr>
          <w:rFonts w:eastAsia="Arial"/>
        </w:rPr>
        <w:t>5.2          Applying for Membership</w:t>
      </w:r>
      <w:bookmarkEnd w:id="14"/>
    </w:p>
    <w:p w14:paraId="5CE91D05" w14:textId="4B20D435" w:rsidR="00F11E27" w:rsidRPr="008C0976" w:rsidRDefault="71D1F17C" w:rsidP="71D1F17C">
      <w:pPr>
        <w:pStyle w:val="ListParagraph"/>
        <w:numPr>
          <w:ilvl w:val="0"/>
          <w:numId w:val="5"/>
        </w:numPr>
        <w:rPr>
          <w:rFonts w:eastAsia="Arial" w:cs="Arial"/>
        </w:rPr>
      </w:pPr>
      <w:r w:rsidRPr="71D1F17C">
        <w:rPr>
          <w:rFonts w:eastAsia="Arial" w:cs="Arial"/>
        </w:rPr>
        <w:t>A person who wants to become a Member must apply in writing to the Executive committee.</w:t>
      </w:r>
    </w:p>
    <w:p w14:paraId="28BE04D8" w14:textId="3D9D010F" w:rsidR="00F11E27" w:rsidRPr="008C0976" w:rsidRDefault="71D1F17C" w:rsidP="71D1F17C">
      <w:pPr>
        <w:pStyle w:val="ListParagraph"/>
        <w:numPr>
          <w:ilvl w:val="0"/>
          <w:numId w:val="5"/>
        </w:numPr>
        <w:rPr>
          <w:rFonts w:eastAsia="Arial" w:cs="Arial"/>
        </w:rPr>
      </w:pPr>
      <w:r w:rsidRPr="71D1F17C">
        <w:rPr>
          <w:rFonts w:eastAsia="Arial" w:cs="Arial"/>
        </w:rPr>
        <w:t>The application form must be signed by the applicant.</w:t>
      </w:r>
    </w:p>
    <w:p w14:paraId="727CAA0F" w14:textId="198DEB53" w:rsidR="00F11E27" w:rsidRPr="008C0976" w:rsidRDefault="71D1F17C" w:rsidP="71D1F17C">
      <w:pPr>
        <w:pStyle w:val="ListParagraph"/>
        <w:numPr>
          <w:ilvl w:val="0"/>
          <w:numId w:val="5"/>
        </w:numPr>
        <w:rPr>
          <w:rFonts w:eastAsia="Arial" w:cs="Arial"/>
        </w:rPr>
      </w:pPr>
      <w:r w:rsidRPr="71D1F17C">
        <w:rPr>
          <w:rFonts w:eastAsia="Arial" w:cs="Arial"/>
        </w:rPr>
        <w:t>If the Association has more than one Class of Membership, the application form must specify the applicable Class of Membership.</w:t>
      </w:r>
    </w:p>
    <w:p w14:paraId="3394F6B7" w14:textId="77777777" w:rsidR="00F11E27" w:rsidRPr="00FF0D27" w:rsidRDefault="00F11E27" w:rsidP="001D4885"/>
    <w:p w14:paraId="74C9884B" w14:textId="77777777" w:rsidR="00F11E27" w:rsidRPr="00FF0D27" w:rsidRDefault="71D1F17C" w:rsidP="71D1F17C">
      <w:pPr>
        <w:pStyle w:val="Heading2"/>
        <w:rPr>
          <w:rFonts w:eastAsia="Arial"/>
        </w:rPr>
      </w:pPr>
      <w:bookmarkStart w:id="15" w:name="_Toc491186347"/>
      <w:r w:rsidRPr="71D1F17C">
        <w:rPr>
          <w:rFonts w:eastAsia="Arial"/>
        </w:rPr>
        <w:t>5.3          Deciding Membership Applications</w:t>
      </w:r>
      <w:bookmarkEnd w:id="15"/>
    </w:p>
    <w:p w14:paraId="1C965572" w14:textId="2DE67F7C" w:rsidR="00F11E27" w:rsidRPr="008C0976" w:rsidRDefault="71D1F17C" w:rsidP="71D1F17C">
      <w:pPr>
        <w:pStyle w:val="ListParagraph"/>
        <w:numPr>
          <w:ilvl w:val="0"/>
          <w:numId w:val="6"/>
        </w:numPr>
        <w:rPr>
          <w:rFonts w:eastAsia="Arial" w:cs="Arial"/>
        </w:rPr>
      </w:pPr>
      <w:r w:rsidRPr="71D1F17C">
        <w:rPr>
          <w:rFonts w:eastAsia="Arial" w:cs="Arial"/>
        </w:rPr>
        <w:t>The Committee must consider each application for membership of the Association and decide whether to approve or reject the membership application.</w:t>
      </w:r>
    </w:p>
    <w:p w14:paraId="3B54D7AC" w14:textId="0DFC5D7F" w:rsidR="00F11E27" w:rsidRPr="008C0976" w:rsidRDefault="71D1F17C" w:rsidP="71D1F17C">
      <w:pPr>
        <w:pStyle w:val="ListParagraph"/>
        <w:numPr>
          <w:ilvl w:val="0"/>
          <w:numId w:val="6"/>
        </w:numPr>
        <w:rPr>
          <w:rFonts w:eastAsia="Arial"/>
        </w:rPr>
      </w:pPr>
      <w:r w:rsidRPr="71D1F17C">
        <w:rPr>
          <w:rFonts w:eastAsia="Arial"/>
        </w:rPr>
        <w:t>Subject to Rule 5.3(c) applications will be considered and decided in the order they are received by the Association.</w:t>
      </w:r>
    </w:p>
    <w:p w14:paraId="54367C76" w14:textId="455B0780" w:rsidR="00F11E27" w:rsidRPr="008C0976" w:rsidRDefault="71D1F17C" w:rsidP="71D1F17C">
      <w:pPr>
        <w:pStyle w:val="ListParagraph"/>
        <w:numPr>
          <w:ilvl w:val="0"/>
          <w:numId w:val="6"/>
        </w:numPr>
        <w:rPr>
          <w:rFonts w:eastAsia="Arial"/>
        </w:rPr>
      </w:pPr>
      <w:r w:rsidRPr="71D1F17C">
        <w:rPr>
          <w:rFonts w:eastAsia="Arial"/>
        </w:rPr>
        <w:t>When considering a membership application, the Committee may seek clarification of any matter or further information in support of the application, and may delay its decision to allow for that material to be provided and proceed to consider and decide other applications.</w:t>
      </w:r>
    </w:p>
    <w:p w14:paraId="5A21EB40" w14:textId="7201E55F" w:rsidR="00F11E27" w:rsidRPr="008C0976" w:rsidRDefault="71D1F17C" w:rsidP="71D1F17C">
      <w:pPr>
        <w:pStyle w:val="ListParagraph"/>
        <w:numPr>
          <w:ilvl w:val="0"/>
          <w:numId w:val="6"/>
        </w:numPr>
        <w:rPr>
          <w:rFonts w:eastAsia="Arial"/>
        </w:rPr>
      </w:pPr>
      <w:r w:rsidRPr="71D1F17C">
        <w:rPr>
          <w:rFonts w:eastAsia="Arial"/>
        </w:rPr>
        <w:t>The Committee must not approve a membership application unless the Applicant:</w:t>
      </w:r>
    </w:p>
    <w:p w14:paraId="6AFE3573" w14:textId="4C6BC59B" w:rsidR="00F11E27" w:rsidRPr="008C0976" w:rsidRDefault="71D1F17C" w:rsidP="71D1F17C">
      <w:pPr>
        <w:pStyle w:val="ListParagraph"/>
        <w:numPr>
          <w:ilvl w:val="1"/>
          <w:numId w:val="6"/>
        </w:numPr>
        <w:rPr>
          <w:rFonts w:eastAsia="Arial"/>
        </w:rPr>
      </w:pPr>
      <w:r w:rsidRPr="71D1F17C">
        <w:rPr>
          <w:rFonts w:eastAsia="Arial"/>
        </w:rPr>
        <w:t>meets all the qualifications requirements under Rule 5.1; and</w:t>
      </w:r>
    </w:p>
    <w:p w14:paraId="26E2D1F8" w14:textId="7D8F06EF" w:rsidR="00F11E27" w:rsidRPr="008C0976" w:rsidRDefault="71D1F17C" w:rsidP="71D1F17C">
      <w:pPr>
        <w:pStyle w:val="ListParagraph"/>
        <w:numPr>
          <w:ilvl w:val="1"/>
          <w:numId w:val="6"/>
        </w:numPr>
        <w:rPr>
          <w:rFonts w:eastAsia="Arial"/>
        </w:rPr>
      </w:pPr>
      <w:r w:rsidRPr="71D1F17C">
        <w:rPr>
          <w:rFonts w:eastAsia="Arial"/>
        </w:rPr>
        <w:t>applies under Rule 5.2.</w:t>
      </w:r>
    </w:p>
    <w:p w14:paraId="5439721B" w14:textId="6A10F0E8" w:rsidR="00F11E27" w:rsidRPr="008C0976" w:rsidRDefault="71D1F17C" w:rsidP="71D1F17C">
      <w:pPr>
        <w:pStyle w:val="ListParagraph"/>
        <w:numPr>
          <w:ilvl w:val="0"/>
          <w:numId w:val="6"/>
        </w:numPr>
        <w:rPr>
          <w:rFonts w:eastAsia="Arial"/>
        </w:rPr>
      </w:pPr>
      <w:r w:rsidRPr="71D1F17C">
        <w:rPr>
          <w:rFonts w:eastAsia="Arial"/>
        </w:rPr>
        <w:t>The Committee may refuse to accept a membership application even if the Applicant is eligible under Rule 5.1 and has applied under Rule 5.2.</w:t>
      </w:r>
    </w:p>
    <w:p w14:paraId="3ADB6933" w14:textId="49085E74" w:rsidR="00F11E27" w:rsidRPr="008C0976" w:rsidRDefault="71D1F17C" w:rsidP="71D1F17C">
      <w:pPr>
        <w:pStyle w:val="ListParagraph"/>
        <w:numPr>
          <w:ilvl w:val="0"/>
          <w:numId w:val="6"/>
        </w:numPr>
        <w:rPr>
          <w:rFonts w:eastAsia="Arial"/>
        </w:rPr>
      </w:pPr>
      <w:r w:rsidRPr="71D1F17C">
        <w:rPr>
          <w:rFonts w:eastAsia="Arial"/>
        </w:rPr>
        <w:t>As soon as is practicable after the Committee has made a decision under Rule 5.3(a), the Committee must notify the Applicant in writing of the outcome of their membership application but is not obliged to provide reasons for the decision.</w:t>
      </w:r>
    </w:p>
    <w:p w14:paraId="0478B0EE" w14:textId="77777777" w:rsidR="00F11E27" w:rsidRPr="00FF0D27" w:rsidRDefault="71D1F17C" w:rsidP="71D1F17C">
      <w:pPr>
        <w:pStyle w:val="Heading2"/>
        <w:rPr>
          <w:rFonts w:eastAsia="Arial"/>
        </w:rPr>
      </w:pPr>
      <w:bookmarkStart w:id="16" w:name="_Toc491186348"/>
      <w:r w:rsidRPr="71D1F17C">
        <w:rPr>
          <w:rFonts w:eastAsia="Arial"/>
        </w:rPr>
        <w:t>5.4          Becoming a Member</w:t>
      </w:r>
      <w:bookmarkEnd w:id="16"/>
    </w:p>
    <w:p w14:paraId="5347CC3C" w14:textId="77777777" w:rsidR="00421CA4" w:rsidRDefault="71D1F17C" w:rsidP="71D1F17C">
      <w:pPr>
        <w:rPr>
          <w:rFonts w:eastAsia="Arial" w:cs="Arial"/>
        </w:rPr>
      </w:pPr>
      <w:r w:rsidRPr="71D1F17C">
        <w:rPr>
          <w:rFonts w:eastAsia="Arial" w:cs="Arial"/>
        </w:rPr>
        <w:t xml:space="preserve">An applicant for membership of the Association becomes a Member when: </w:t>
      </w:r>
    </w:p>
    <w:p w14:paraId="166B000D" w14:textId="05BD22C9" w:rsidR="00F11E27" w:rsidRPr="00421CA4" w:rsidRDefault="71D1F17C" w:rsidP="71D1F17C">
      <w:pPr>
        <w:pStyle w:val="ListParagraph"/>
        <w:numPr>
          <w:ilvl w:val="0"/>
          <w:numId w:val="7"/>
        </w:numPr>
        <w:rPr>
          <w:rFonts w:eastAsia="Arial" w:cs="Arial"/>
        </w:rPr>
      </w:pPr>
      <w:r w:rsidRPr="71D1F17C">
        <w:rPr>
          <w:rFonts w:eastAsia="Arial" w:cs="Arial"/>
        </w:rPr>
        <w:t>the applicant is eligible for membership under Rule 5.1;</w:t>
      </w:r>
    </w:p>
    <w:p w14:paraId="37D6A421" w14:textId="1FF04B40" w:rsidR="00F11E27" w:rsidRPr="00421CA4" w:rsidRDefault="71D1F17C" w:rsidP="71D1F17C">
      <w:pPr>
        <w:pStyle w:val="ListParagraph"/>
        <w:numPr>
          <w:ilvl w:val="0"/>
          <w:numId w:val="7"/>
        </w:numPr>
        <w:rPr>
          <w:rFonts w:eastAsia="Arial" w:cs="Arial"/>
        </w:rPr>
      </w:pPr>
      <w:r w:rsidRPr="71D1F17C">
        <w:rPr>
          <w:rFonts w:eastAsia="Arial" w:cs="Arial"/>
        </w:rPr>
        <w:t>the applicant applies in accordance with Rule 5.2;</w:t>
      </w:r>
    </w:p>
    <w:p w14:paraId="3BA004E2" w14:textId="58782170" w:rsidR="00F11E27" w:rsidRPr="00421CA4" w:rsidRDefault="71D1F17C" w:rsidP="71D1F17C">
      <w:pPr>
        <w:pStyle w:val="ListParagraph"/>
        <w:numPr>
          <w:ilvl w:val="0"/>
          <w:numId w:val="7"/>
        </w:numPr>
        <w:rPr>
          <w:rFonts w:eastAsia="Arial" w:cs="Arial"/>
        </w:rPr>
      </w:pPr>
      <w:r w:rsidRPr="71D1F17C">
        <w:rPr>
          <w:rFonts w:eastAsia="Arial" w:cs="Arial"/>
        </w:rPr>
        <w:t>the Committee approves the applicant’s application for membership; and</w:t>
      </w:r>
    </w:p>
    <w:p w14:paraId="59271704" w14:textId="084808F2" w:rsidR="00F11E27" w:rsidRPr="00FF0D27" w:rsidRDefault="71D1F17C" w:rsidP="007842EE">
      <w:pPr>
        <w:pStyle w:val="ListParagraph"/>
        <w:numPr>
          <w:ilvl w:val="0"/>
          <w:numId w:val="7"/>
        </w:numPr>
      </w:pPr>
      <w:r w:rsidRPr="71D1F17C">
        <w:rPr>
          <w:rFonts w:eastAsia="Arial" w:cs="Arial"/>
        </w:rPr>
        <w:t>the applicant pays any fees due under Rule 9.</w:t>
      </w:r>
      <w:r>
        <w:t xml:space="preserve"> </w:t>
      </w:r>
    </w:p>
    <w:p w14:paraId="74681184" w14:textId="5DA4B6AA" w:rsidR="00F11E27" w:rsidRPr="00FF0D27" w:rsidRDefault="71D1F17C" w:rsidP="71D1F17C">
      <w:pPr>
        <w:pStyle w:val="Heading2"/>
        <w:rPr>
          <w:rFonts w:eastAsia="Arial"/>
        </w:rPr>
      </w:pPr>
      <w:bookmarkStart w:id="17" w:name="_Toc491186349"/>
      <w:r w:rsidRPr="71D1F17C">
        <w:rPr>
          <w:rFonts w:eastAsia="Arial"/>
        </w:rPr>
        <w:t>5.5          Nominated Membership Positions</w:t>
      </w:r>
      <w:bookmarkEnd w:id="17"/>
    </w:p>
    <w:p w14:paraId="3C35D98E" w14:textId="1A25900C" w:rsidR="00F11E27" w:rsidRPr="00421CA4" w:rsidRDefault="71D1F17C" w:rsidP="71D1F17C">
      <w:pPr>
        <w:pStyle w:val="ListParagraph"/>
        <w:numPr>
          <w:ilvl w:val="0"/>
          <w:numId w:val="8"/>
        </w:numPr>
        <w:rPr>
          <w:rFonts w:eastAsia="Arial"/>
        </w:rPr>
      </w:pPr>
      <w:r w:rsidRPr="71D1F17C">
        <w:rPr>
          <w:rFonts w:eastAsia="Arial"/>
        </w:rPr>
        <w:t xml:space="preserve">The Committee may nominate any person to become a </w:t>
      </w:r>
      <w:r w:rsidRPr="71D1F17C">
        <w:rPr>
          <w:rFonts w:eastAsia="Arial"/>
          <w:b/>
          <w:bCs/>
        </w:rPr>
        <w:t>Life Member</w:t>
      </w:r>
      <w:r w:rsidRPr="71D1F17C">
        <w:rPr>
          <w:rFonts w:eastAsia="Arial"/>
        </w:rPr>
        <w:t xml:space="preserve"> or an </w:t>
      </w:r>
      <w:r w:rsidRPr="71D1F17C">
        <w:rPr>
          <w:rFonts w:eastAsia="Arial"/>
          <w:b/>
          <w:bCs/>
        </w:rPr>
        <w:t>Honorary Member</w:t>
      </w:r>
      <w:r w:rsidRPr="71D1F17C">
        <w:rPr>
          <w:rFonts w:eastAsia="Arial"/>
        </w:rPr>
        <w:t xml:space="preserve"> of the Association, provided that the nominee is eligible for membership under Rule 5.5(d) or (e).</w:t>
      </w:r>
    </w:p>
    <w:p w14:paraId="7627A24B" w14:textId="4CCBC6D9" w:rsidR="00F11E27" w:rsidRPr="00421CA4" w:rsidRDefault="71D1F17C" w:rsidP="71D1F17C">
      <w:pPr>
        <w:pStyle w:val="ListParagraph"/>
        <w:numPr>
          <w:ilvl w:val="0"/>
          <w:numId w:val="8"/>
        </w:numPr>
        <w:rPr>
          <w:rFonts w:eastAsia="Arial"/>
        </w:rPr>
      </w:pPr>
      <w:r w:rsidRPr="71D1F17C">
        <w:rPr>
          <w:rFonts w:eastAsia="Arial"/>
        </w:rPr>
        <w:t>Any Member who is a Life Member shall be an Ordinary Member.</w:t>
      </w:r>
    </w:p>
    <w:p w14:paraId="4B7F9FA2" w14:textId="3BA5070A" w:rsidR="009C58A7" w:rsidRDefault="71D1F17C" w:rsidP="71D1F17C">
      <w:pPr>
        <w:pStyle w:val="ListParagraph"/>
        <w:numPr>
          <w:ilvl w:val="0"/>
          <w:numId w:val="8"/>
        </w:numPr>
        <w:rPr>
          <w:rFonts w:eastAsia="Arial"/>
        </w:rPr>
      </w:pPr>
      <w:r w:rsidRPr="71D1F17C">
        <w:rPr>
          <w:rFonts w:eastAsia="Arial"/>
        </w:rPr>
        <w:t>Any Member who is an Honorary Member shall be an Associate Member.</w:t>
      </w:r>
    </w:p>
    <w:p w14:paraId="450BE7B2" w14:textId="77777777" w:rsidR="009C58A7" w:rsidRDefault="009C58A7">
      <w:pPr>
        <w:rPr>
          <w:rFonts w:eastAsia="Arial"/>
        </w:rPr>
      </w:pPr>
      <w:r>
        <w:rPr>
          <w:rFonts w:eastAsia="Arial"/>
        </w:rPr>
        <w:br w:type="page"/>
      </w:r>
    </w:p>
    <w:p w14:paraId="6B9D0A3F" w14:textId="77777777" w:rsidR="002D2F8C" w:rsidRPr="002D2F8C" w:rsidRDefault="71D1F17C" w:rsidP="71D1F17C">
      <w:pPr>
        <w:pStyle w:val="ListParagraph"/>
        <w:numPr>
          <w:ilvl w:val="0"/>
          <w:numId w:val="8"/>
        </w:numPr>
        <w:rPr>
          <w:rFonts w:eastAsia="Arial"/>
        </w:rPr>
      </w:pPr>
      <w:r w:rsidRPr="71D1F17C">
        <w:rPr>
          <w:rFonts w:eastAsia="Arial"/>
        </w:rPr>
        <w:lastRenderedPageBreak/>
        <w:t>Life Member</w:t>
      </w:r>
    </w:p>
    <w:p w14:paraId="70D7C96D" w14:textId="029F0F6C" w:rsidR="00F11E27" w:rsidRPr="002D2F8C" w:rsidRDefault="71D1F17C" w:rsidP="71D1F17C">
      <w:pPr>
        <w:ind w:left="360"/>
        <w:rPr>
          <w:rFonts w:eastAsia="Arial"/>
        </w:rPr>
      </w:pPr>
      <w:r w:rsidRPr="71D1F17C">
        <w:rPr>
          <w:rFonts w:eastAsia="Arial"/>
        </w:rPr>
        <w:t>Any person who:</w:t>
      </w:r>
    </w:p>
    <w:p w14:paraId="2AA011B5" w14:textId="41324EB2" w:rsidR="00F11E27" w:rsidRPr="00421CA4" w:rsidRDefault="71D1F17C" w:rsidP="71D1F17C">
      <w:pPr>
        <w:pStyle w:val="ListParagraph"/>
        <w:numPr>
          <w:ilvl w:val="1"/>
          <w:numId w:val="8"/>
        </w:numPr>
        <w:rPr>
          <w:rFonts w:eastAsia="Arial"/>
        </w:rPr>
      </w:pPr>
      <w:r w:rsidRPr="71D1F17C">
        <w:rPr>
          <w:rFonts w:eastAsia="Arial"/>
        </w:rPr>
        <w:t>is over the age of 16 years;</w:t>
      </w:r>
    </w:p>
    <w:p w14:paraId="4B6B1812" w14:textId="595291DC" w:rsidR="00F11E27" w:rsidRPr="00421CA4" w:rsidRDefault="71D1F17C" w:rsidP="71D1F17C">
      <w:pPr>
        <w:pStyle w:val="ListParagraph"/>
        <w:numPr>
          <w:ilvl w:val="1"/>
          <w:numId w:val="8"/>
        </w:numPr>
        <w:rPr>
          <w:rFonts w:eastAsia="Arial"/>
        </w:rPr>
      </w:pPr>
      <w:r w:rsidRPr="71D1F17C">
        <w:rPr>
          <w:rFonts w:eastAsia="Arial"/>
        </w:rPr>
        <w:t>supports the purposes of the Association;</w:t>
      </w:r>
    </w:p>
    <w:p w14:paraId="48984D34" w14:textId="77777777" w:rsidR="002D2F8C" w:rsidRDefault="71D1F17C" w:rsidP="71D1F17C">
      <w:pPr>
        <w:pStyle w:val="ListParagraph"/>
        <w:numPr>
          <w:ilvl w:val="1"/>
          <w:numId w:val="8"/>
        </w:numPr>
        <w:rPr>
          <w:rFonts w:eastAsia="Arial"/>
        </w:rPr>
      </w:pPr>
      <w:r w:rsidRPr="71D1F17C">
        <w:rPr>
          <w:rFonts w:eastAsia="Arial"/>
        </w:rPr>
        <w:t xml:space="preserve">has made a significant and meritorious service to the Association; </w:t>
      </w:r>
    </w:p>
    <w:p w14:paraId="603323DA" w14:textId="77777777" w:rsidR="002D2F8C" w:rsidRPr="002D2F8C" w:rsidRDefault="71D1F17C" w:rsidP="71D1F17C">
      <w:pPr>
        <w:ind w:left="360"/>
        <w:rPr>
          <w:rFonts w:eastAsia="Arial"/>
        </w:rPr>
      </w:pPr>
      <w:r w:rsidRPr="71D1F17C">
        <w:rPr>
          <w:rFonts w:eastAsia="Arial"/>
        </w:rPr>
        <w:t>is eligible to be nominated by the Committee for membership as a Life Member.</w:t>
      </w:r>
    </w:p>
    <w:p w14:paraId="27F4EC2A" w14:textId="24F339A3" w:rsidR="00F11E27" w:rsidRPr="002D2F8C" w:rsidRDefault="71D1F17C" w:rsidP="71D1F17C">
      <w:pPr>
        <w:pStyle w:val="ListParagraph"/>
        <w:numPr>
          <w:ilvl w:val="0"/>
          <w:numId w:val="8"/>
        </w:numPr>
        <w:rPr>
          <w:rFonts w:eastAsia="Arial"/>
        </w:rPr>
      </w:pPr>
      <w:r w:rsidRPr="71D1F17C">
        <w:rPr>
          <w:rFonts w:eastAsia="Arial"/>
        </w:rPr>
        <w:t>Honorary Member</w:t>
      </w:r>
    </w:p>
    <w:p w14:paraId="0C2F233A" w14:textId="77777777" w:rsidR="00F11E27" w:rsidRPr="002D2F8C" w:rsidRDefault="71D1F17C" w:rsidP="71D1F17C">
      <w:pPr>
        <w:ind w:left="360"/>
        <w:rPr>
          <w:rFonts w:eastAsia="Arial"/>
        </w:rPr>
      </w:pPr>
      <w:r w:rsidRPr="71D1F17C">
        <w:rPr>
          <w:rFonts w:eastAsia="Arial"/>
        </w:rPr>
        <w:t>Any person who:</w:t>
      </w:r>
    </w:p>
    <w:p w14:paraId="1890276F" w14:textId="4A74F1D9" w:rsidR="00F11E27" w:rsidRPr="00B23069" w:rsidRDefault="71D1F17C" w:rsidP="71D1F17C">
      <w:pPr>
        <w:pStyle w:val="ListParagraph"/>
        <w:numPr>
          <w:ilvl w:val="1"/>
          <w:numId w:val="8"/>
        </w:numPr>
        <w:rPr>
          <w:rFonts w:eastAsia="Arial"/>
        </w:rPr>
      </w:pPr>
      <w:r w:rsidRPr="71D1F17C">
        <w:rPr>
          <w:rFonts w:eastAsia="Arial"/>
        </w:rPr>
        <w:t>is over the age of 16 years;</w:t>
      </w:r>
    </w:p>
    <w:p w14:paraId="1DAD52AF" w14:textId="219B500F" w:rsidR="00F11E27" w:rsidRPr="00B23069" w:rsidRDefault="71D1F17C" w:rsidP="71D1F17C">
      <w:pPr>
        <w:pStyle w:val="ListParagraph"/>
        <w:numPr>
          <w:ilvl w:val="1"/>
          <w:numId w:val="8"/>
        </w:numPr>
        <w:rPr>
          <w:rFonts w:eastAsia="Arial"/>
        </w:rPr>
      </w:pPr>
      <w:r w:rsidRPr="71D1F17C">
        <w:rPr>
          <w:rFonts w:eastAsia="Arial"/>
        </w:rPr>
        <w:t>supports the purposes of the Association; and</w:t>
      </w:r>
    </w:p>
    <w:p w14:paraId="30733A39" w14:textId="15BE2A80" w:rsidR="00F11E27" w:rsidRPr="00B23069" w:rsidRDefault="71D1F17C" w:rsidP="71D1F17C">
      <w:pPr>
        <w:pStyle w:val="ListParagraph"/>
        <w:numPr>
          <w:ilvl w:val="1"/>
          <w:numId w:val="8"/>
        </w:numPr>
        <w:rPr>
          <w:rFonts w:eastAsia="Arial"/>
        </w:rPr>
      </w:pPr>
      <w:r w:rsidRPr="71D1F17C">
        <w:rPr>
          <w:rFonts w:eastAsia="Arial"/>
        </w:rPr>
        <w:t>has provided a significant service to the Association;</w:t>
      </w:r>
    </w:p>
    <w:p w14:paraId="5B6AA212" w14:textId="30B58DCD" w:rsidR="00F11E27" w:rsidRPr="002D2F8C" w:rsidRDefault="71D1F17C" w:rsidP="71D1F17C">
      <w:pPr>
        <w:ind w:left="360"/>
        <w:rPr>
          <w:rFonts w:eastAsia="Arial"/>
        </w:rPr>
      </w:pPr>
      <w:r w:rsidRPr="71D1F17C">
        <w:rPr>
          <w:rFonts w:eastAsia="Arial"/>
        </w:rPr>
        <w:t>is eligible to be nominated by the Committee for membership as an Honorary Member.</w:t>
      </w:r>
    </w:p>
    <w:p w14:paraId="142F13B8" w14:textId="2E42A055" w:rsidR="00F11E27" w:rsidRPr="00B23069" w:rsidRDefault="71D1F17C" w:rsidP="71D1F17C">
      <w:pPr>
        <w:pStyle w:val="ListParagraph"/>
        <w:numPr>
          <w:ilvl w:val="0"/>
          <w:numId w:val="8"/>
        </w:numPr>
        <w:rPr>
          <w:rFonts w:eastAsia="Arial"/>
        </w:rPr>
      </w:pPr>
      <w:r w:rsidRPr="71D1F17C">
        <w:rPr>
          <w:rFonts w:eastAsia="Arial"/>
        </w:rPr>
        <w:t>A person who has been nominated to be a Life Member or an Honorary Member becomes a Member when:</w:t>
      </w:r>
    </w:p>
    <w:p w14:paraId="3BC4E152" w14:textId="0CA4F16F" w:rsidR="00F11E27" w:rsidRPr="002D2F8C" w:rsidRDefault="71D1F17C" w:rsidP="71D1F17C">
      <w:pPr>
        <w:pStyle w:val="ListParagraph"/>
        <w:numPr>
          <w:ilvl w:val="1"/>
          <w:numId w:val="8"/>
        </w:numPr>
        <w:rPr>
          <w:rFonts w:eastAsia="Arial"/>
        </w:rPr>
      </w:pPr>
      <w:r w:rsidRPr="71D1F17C">
        <w:rPr>
          <w:rFonts w:eastAsia="Arial"/>
        </w:rPr>
        <w:t>the Committee nominates the person as a Life Member or an Honorary Member;</w:t>
      </w:r>
    </w:p>
    <w:p w14:paraId="2BC5707B" w14:textId="0A928AB5" w:rsidR="00F11E27" w:rsidRPr="002D2F8C" w:rsidRDefault="71D1F17C" w:rsidP="71D1F17C">
      <w:pPr>
        <w:pStyle w:val="ListParagraph"/>
        <w:numPr>
          <w:ilvl w:val="1"/>
          <w:numId w:val="8"/>
        </w:numPr>
        <w:rPr>
          <w:rFonts w:eastAsia="Arial"/>
        </w:rPr>
      </w:pPr>
      <w:r w:rsidRPr="71D1F17C">
        <w:rPr>
          <w:rFonts w:eastAsia="Arial"/>
        </w:rPr>
        <w:t>the person accepts the appointment as a Life Member or an Honorary Member; and</w:t>
      </w:r>
    </w:p>
    <w:p w14:paraId="5078DADA" w14:textId="38821CB1" w:rsidR="00F11E27" w:rsidRPr="00B23069" w:rsidRDefault="71D1F17C" w:rsidP="71D1F17C">
      <w:pPr>
        <w:pStyle w:val="ListParagraph"/>
        <w:numPr>
          <w:ilvl w:val="1"/>
          <w:numId w:val="8"/>
        </w:numPr>
        <w:rPr>
          <w:rFonts w:eastAsia="Arial"/>
        </w:rPr>
      </w:pPr>
      <w:r w:rsidRPr="71D1F17C">
        <w:rPr>
          <w:rFonts w:eastAsia="Arial"/>
        </w:rPr>
        <w:t>the person pays any fees due under Rule 9 (if any).</w:t>
      </w:r>
    </w:p>
    <w:p w14:paraId="4B120B7E" w14:textId="77777777" w:rsidR="00F11E27" w:rsidRPr="00FF0D27" w:rsidRDefault="71D1F17C" w:rsidP="71D1F17C">
      <w:pPr>
        <w:pStyle w:val="Heading2"/>
        <w:rPr>
          <w:rFonts w:eastAsia="Arial"/>
        </w:rPr>
      </w:pPr>
      <w:bookmarkStart w:id="18" w:name="_Toc491186350"/>
      <w:r w:rsidRPr="71D1F17C">
        <w:rPr>
          <w:rFonts w:eastAsia="Arial"/>
        </w:rPr>
        <w:t>5.6          Effect of Becoming a Member</w:t>
      </w:r>
      <w:bookmarkEnd w:id="18"/>
    </w:p>
    <w:p w14:paraId="5E8BED26" w14:textId="68AA2325" w:rsidR="00F11E27" w:rsidRPr="00FF0D27" w:rsidRDefault="71D1F17C" w:rsidP="007842EE">
      <w:pPr>
        <w:pStyle w:val="ListParagraph"/>
        <w:numPr>
          <w:ilvl w:val="0"/>
          <w:numId w:val="9"/>
        </w:numPr>
      </w:pPr>
      <w:r w:rsidRPr="71D1F17C">
        <w:rPr>
          <w:rFonts w:eastAsia="Arial"/>
        </w:rPr>
        <w:t>As soon as a person becomes a Member (either by application or nomination), that person is entitled to exercise all the rights and privileges of their membership, including the right to vote (if applicable), and must comply with all of the obligations of membership under these Rules.</w:t>
      </w:r>
      <w:r>
        <w:t xml:space="preserve"> </w:t>
      </w:r>
    </w:p>
    <w:p w14:paraId="0E0C831C" w14:textId="27E493D8" w:rsidR="00F11E27" w:rsidRPr="002D2F8C" w:rsidRDefault="71D1F17C" w:rsidP="71D1F17C">
      <w:pPr>
        <w:pStyle w:val="ListParagraph"/>
        <w:numPr>
          <w:ilvl w:val="0"/>
          <w:numId w:val="9"/>
        </w:numPr>
        <w:rPr>
          <w:rFonts w:eastAsia="Arial"/>
        </w:rPr>
      </w:pPr>
      <w:r w:rsidRPr="71D1F17C">
        <w:rPr>
          <w:rFonts w:eastAsia="Arial"/>
        </w:rPr>
        <w:t>As soon as practicable after becoming a Member, the Member must become a member of SWA and must ensure that they continue to be a member of SWA throughout the course of the Member’s membership.</w:t>
      </w:r>
    </w:p>
    <w:p w14:paraId="732CE558" w14:textId="77777777" w:rsidR="00F11E27" w:rsidRPr="00FF0D27" w:rsidRDefault="71D1F17C" w:rsidP="71D1F17C">
      <w:pPr>
        <w:pStyle w:val="Heading2"/>
        <w:rPr>
          <w:rFonts w:eastAsia="Arial"/>
        </w:rPr>
      </w:pPr>
      <w:bookmarkStart w:id="19" w:name="_Toc491186351"/>
      <w:r w:rsidRPr="71D1F17C">
        <w:rPr>
          <w:rFonts w:eastAsia="Arial"/>
        </w:rPr>
        <w:t>5.7          Recording Membership in the Register</w:t>
      </w:r>
      <w:bookmarkEnd w:id="19"/>
    </w:p>
    <w:p w14:paraId="45AB7F49" w14:textId="24FC37EC" w:rsidR="00F11E27" w:rsidRPr="00FF0D27" w:rsidRDefault="71D1F17C" w:rsidP="71D1F17C">
      <w:pPr>
        <w:rPr>
          <w:rFonts w:eastAsia="Arial"/>
        </w:rPr>
      </w:pPr>
      <w:r w:rsidRPr="71D1F17C">
        <w:rPr>
          <w:rFonts w:eastAsia="Arial"/>
        </w:rPr>
        <w:t>The Registrar must enter a person’s name in the Register within 28 days after the person becomes a Member.</w:t>
      </w:r>
    </w:p>
    <w:p w14:paraId="0B5E5D05" w14:textId="7D6D18EE" w:rsidR="00F11E27" w:rsidRPr="00FF0D27" w:rsidRDefault="71D1F17C" w:rsidP="71D1F17C">
      <w:pPr>
        <w:pStyle w:val="Heading1"/>
        <w:rPr>
          <w:rFonts w:eastAsia="Arial"/>
        </w:rPr>
      </w:pPr>
      <w:bookmarkStart w:id="20" w:name="_Toc491186352"/>
      <w:r w:rsidRPr="71D1F17C">
        <w:rPr>
          <w:rFonts w:eastAsia="Arial"/>
        </w:rPr>
        <w:t>6.            LIABILITY AND ENTITLEMENTS OF MEMBERS</w:t>
      </w:r>
      <w:bookmarkEnd w:id="20"/>
    </w:p>
    <w:p w14:paraId="6B1A2067" w14:textId="77777777" w:rsidR="00F11E27" w:rsidRPr="00FF0D27" w:rsidRDefault="71D1F17C" w:rsidP="71D1F17C">
      <w:pPr>
        <w:pStyle w:val="Heading2"/>
        <w:rPr>
          <w:rFonts w:eastAsia="Arial"/>
        </w:rPr>
      </w:pPr>
      <w:bookmarkStart w:id="21" w:name="_Toc491186353"/>
      <w:r w:rsidRPr="71D1F17C">
        <w:rPr>
          <w:rFonts w:eastAsia="Arial"/>
        </w:rPr>
        <w:t>6.1          Members</w:t>
      </w:r>
      <w:bookmarkEnd w:id="21"/>
    </w:p>
    <w:p w14:paraId="5D62618A" w14:textId="4FFD625C" w:rsidR="00C17A48" w:rsidRPr="002D2F8C" w:rsidRDefault="71D1F17C" w:rsidP="71D1F17C">
      <w:pPr>
        <w:pStyle w:val="ListParagraph"/>
        <w:numPr>
          <w:ilvl w:val="0"/>
          <w:numId w:val="10"/>
        </w:numPr>
        <w:rPr>
          <w:rFonts w:eastAsia="Arial" w:cs="Arial"/>
        </w:rPr>
      </w:pPr>
      <w:r w:rsidRPr="71D1F17C">
        <w:rPr>
          <w:rFonts w:eastAsia="Arial" w:cs="Arial"/>
        </w:rPr>
        <w:t xml:space="preserve">The Association consists of Ordinary Members and Associate Members. </w:t>
      </w:r>
    </w:p>
    <w:p w14:paraId="6DE53AC8" w14:textId="3DB431F4" w:rsidR="00F11E27" w:rsidRPr="002D2F8C" w:rsidRDefault="71D1F17C" w:rsidP="71D1F17C">
      <w:pPr>
        <w:pStyle w:val="ListParagraph"/>
        <w:numPr>
          <w:ilvl w:val="0"/>
          <w:numId w:val="10"/>
        </w:numPr>
        <w:rPr>
          <w:rFonts w:eastAsia="Arial" w:cs="Arial"/>
        </w:rPr>
      </w:pPr>
      <w:r w:rsidRPr="71D1F17C">
        <w:rPr>
          <w:rFonts w:eastAsia="Arial" w:cs="Arial"/>
        </w:rPr>
        <w:t>A person can only be an Ordinary Member or an Associate Member.</w:t>
      </w:r>
    </w:p>
    <w:p w14:paraId="0E0CEB51" w14:textId="66B0141A" w:rsidR="00F11E27" w:rsidRPr="002D2F8C" w:rsidRDefault="71D1F17C" w:rsidP="71D1F17C">
      <w:pPr>
        <w:pStyle w:val="ListParagraph"/>
        <w:numPr>
          <w:ilvl w:val="0"/>
          <w:numId w:val="10"/>
        </w:numPr>
        <w:rPr>
          <w:rFonts w:eastAsia="Arial" w:cs="Arial"/>
        </w:rPr>
      </w:pPr>
      <w:r w:rsidRPr="71D1F17C">
        <w:rPr>
          <w:rFonts w:eastAsia="Arial" w:cs="Arial"/>
        </w:rPr>
        <w:t>A body corporate can only be an Associate Member.</w:t>
      </w:r>
    </w:p>
    <w:p w14:paraId="0B741B62" w14:textId="5E5EF10F" w:rsidR="00F11E27" w:rsidRPr="002D2F8C" w:rsidRDefault="71D1F17C" w:rsidP="71D1F17C">
      <w:pPr>
        <w:pStyle w:val="ListParagraph"/>
        <w:numPr>
          <w:ilvl w:val="0"/>
          <w:numId w:val="10"/>
        </w:numPr>
        <w:rPr>
          <w:rFonts w:eastAsia="Arial" w:cs="Arial"/>
        </w:rPr>
      </w:pPr>
      <w:r w:rsidRPr="71D1F17C">
        <w:rPr>
          <w:rFonts w:eastAsia="Arial" w:cs="Arial"/>
        </w:rPr>
        <w:t>The Association may make such Classes of Membership in its By-laws as it sees fit, in accordance with Rule 25.2.</w:t>
      </w:r>
    </w:p>
    <w:p w14:paraId="61EF225D" w14:textId="6B7E1202" w:rsidR="00F11E27" w:rsidRPr="002D2F8C" w:rsidRDefault="71D1F17C" w:rsidP="71D1F17C">
      <w:pPr>
        <w:pStyle w:val="ListParagraph"/>
        <w:numPr>
          <w:ilvl w:val="0"/>
          <w:numId w:val="10"/>
        </w:numPr>
        <w:rPr>
          <w:rFonts w:eastAsia="Arial" w:cs="Arial"/>
        </w:rPr>
      </w:pPr>
      <w:r w:rsidRPr="71D1F17C">
        <w:rPr>
          <w:rFonts w:eastAsia="Arial" w:cs="Arial"/>
        </w:rPr>
        <w:t>An Ordinary Member has full voting rights and any other rights conferred on Members by these Rules or approved by resolution at a General Meeting or determined by the Committee.</w:t>
      </w:r>
    </w:p>
    <w:p w14:paraId="3FE46AE7" w14:textId="391C8F55" w:rsidR="00F11E27" w:rsidRPr="002D2F8C" w:rsidRDefault="71D1F17C" w:rsidP="71D1F17C">
      <w:pPr>
        <w:pStyle w:val="ListParagraph"/>
        <w:numPr>
          <w:ilvl w:val="0"/>
          <w:numId w:val="10"/>
        </w:numPr>
        <w:rPr>
          <w:rFonts w:eastAsia="Arial" w:cs="Arial"/>
        </w:rPr>
      </w:pPr>
      <w:r w:rsidRPr="71D1F17C">
        <w:rPr>
          <w:rFonts w:eastAsia="Arial" w:cs="Arial"/>
        </w:rPr>
        <w:t>An Associate Member has the rights referred to in Rule 6.1(e) other than full voting rights.</w:t>
      </w:r>
    </w:p>
    <w:p w14:paraId="6A0D14C0" w14:textId="6C976059" w:rsidR="00F11E27" w:rsidRPr="002D2F8C" w:rsidRDefault="71D1F17C" w:rsidP="71D1F17C">
      <w:pPr>
        <w:pStyle w:val="ListParagraph"/>
        <w:numPr>
          <w:ilvl w:val="0"/>
          <w:numId w:val="10"/>
        </w:numPr>
        <w:rPr>
          <w:rFonts w:eastAsia="Arial" w:cs="Arial"/>
        </w:rPr>
      </w:pPr>
      <w:r w:rsidRPr="71D1F17C">
        <w:rPr>
          <w:rFonts w:eastAsia="Arial" w:cs="Arial"/>
        </w:rPr>
        <w:t>The number of Members of any class is not limited unless otherwise approved by resolution at a General Meeting.</w:t>
      </w:r>
    </w:p>
    <w:p w14:paraId="00D3534A" w14:textId="77777777" w:rsidR="00F11E27" w:rsidRPr="00FF0D27" w:rsidRDefault="71D1F17C" w:rsidP="71D1F17C">
      <w:pPr>
        <w:pStyle w:val="Heading2"/>
        <w:rPr>
          <w:rFonts w:eastAsia="Arial"/>
        </w:rPr>
      </w:pPr>
      <w:bookmarkStart w:id="22" w:name="_Toc491186354"/>
      <w:r w:rsidRPr="71D1F17C">
        <w:rPr>
          <w:rFonts w:eastAsia="Arial"/>
        </w:rPr>
        <w:t>6.2          Membership Voting Rights of Members</w:t>
      </w:r>
      <w:bookmarkEnd w:id="22"/>
    </w:p>
    <w:p w14:paraId="69AD4BEB" w14:textId="483040E4" w:rsidR="00F11E27" w:rsidRPr="002D2F8C" w:rsidRDefault="71D1F17C" w:rsidP="71D1F17C">
      <w:pPr>
        <w:pStyle w:val="ListParagraph"/>
        <w:numPr>
          <w:ilvl w:val="0"/>
          <w:numId w:val="11"/>
        </w:numPr>
        <w:rPr>
          <w:rFonts w:eastAsia="Arial"/>
        </w:rPr>
      </w:pPr>
      <w:r w:rsidRPr="71D1F17C">
        <w:rPr>
          <w:rFonts w:eastAsia="Arial"/>
        </w:rPr>
        <w:t>Each Ordinary Member of the Association has one vote at a General Meeting of the Association</w:t>
      </w:r>
    </w:p>
    <w:p w14:paraId="384655D5" w14:textId="5D043980" w:rsidR="00F11E27" w:rsidRDefault="71D1F17C" w:rsidP="71D1F17C">
      <w:pPr>
        <w:pStyle w:val="Heading2"/>
        <w:rPr>
          <w:rFonts w:eastAsia="Arial"/>
        </w:rPr>
      </w:pPr>
      <w:bookmarkStart w:id="23" w:name="_Toc491186355"/>
      <w:r w:rsidRPr="71D1F17C">
        <w:rPr>
          <w:rFonts w:eastAsia="Arial"/>
        </w:rPr>
        <w:t>6.3          Body Corporate Members</w:t>
      </w:r>
      <w:bookmarkEnd w:id="23"/>
    </w:p>
    <w:p w14:paraId="2840E7AA" w14:textId="77777777" w:rsidR="007A7D96" w:rsidRPr="007A7D96" w:rsidRDefault="007A7D96" w:rsidP="007A7D96"/>
    <w:p w14:paraId="232C6B13" w14:textId="39ACB29A" w:rsidR="00F11E27" w:rsidRPr="007A7D96" w:rsidRDefault="71D1F17C" w:rsidP="71D1F17C">
      <w:pPr>
        <w:pStyle w:val="ListParagraph"/>
        <w:numPr>
          <w:ilvl w:val="0"/>
          <w:numId w:val="12"/>
        </w:numPr>
        <w:rPr>
          <w:rFonts w:eastAsia="Arial"/>
        </w:rPr>
      </w:pPr>
      <w:r w:rsidRPr="71D1F17C">
        <w:rPr>
          <w:rFonts w:eastAsia="Arial"/>
        </w:rPr>
        <w:t>A Member which is a body corporate may appoint in writing a natural person, whether or not he or she is a Member, to represent it at a particular General Meeting or at all General Meetings.</w:t>
      </w:r>
    </w:p>
    <w:p w14:paraId="7EE09D74" w14:textId="770EFAB8" w:rsidR="00F11E27" w:rsidRPr="007A7D96" w:rsidRDefault="71D1F17C" w:rsidP="71D1F17C">
      <w:pPr>
        <w:pStyle w:val="ListParagraph"/>
        <w:numPr>
          <w:ilvl w:val="0"/>
          <w:numId w:val="12"/>
        </w:numPr>
        <w:rPr>
          <w:rFonts w:eastAsia="Arial"/>
        </w:rPr>
      </w:pPr>
      <w:r w:rsidRPr="71D1F17C">
        <w:rPr>
          <w:rFonts w:eastAsia="Arial"/>
        </w:rPr>
        <w:t>A copy of the written appointment must be lodged with the Secretary.</w:t>
      </w:r>
    </w:p>
    <w:p w14:paraId="0F04C8EC" w14:textId="38976C14" w:rsidR="00F11E27" w:rsidRPr="007A7D96" w:rsidRDefault="71D1F17C" w:rsidP="71D1F17C">
      <w:pPr>
        <w:pStyle w:val="ListParagraph"/>
        <w:numPr>
          <w:ilvl w:val="0"/>
          <w:numId w:val="12"/>
        </w:numPr>
        <w:rPr>
          <w:rFonts w:eastAsia="Arial"/>
        </w:rPr>
      </w:pPr>
      <w:r w:rsidRPr="71D1F17C">
        <w:rPr>
          <w:rFonts w:eastAsia="Arial"/>
        </w:rPr>
        <w:lastRenderedPageBreak/>
        <w:t>A person appointed under Rule 6.3(a) has authority to represent the body corporate Member:</w:t>
      </w:r>
    </w:p>
    <w:p w14:paraId="7D25E3A0" w14:textId="37B58B6C" w:rsidR="00F11E27" w:rsidRPr="007A7D96" w:rsidRDefault="71D1F17C" w:rsidP="71D1F17C">
      <w:pPr>
        <w:pStyle w:val="ListParagraph"/>
        <w:numPr>
          <w:ilvl w:val="1"/>
          <w:numId w:val="12"/>
        </w:numPr>
        <w:rPr>
          <w:rFonts w:eastAsia="Arial"/>
        </w:rPr>
      </w:pPr>
      <w:r w:rsidRPr="71D1F17C">
        <w:rPr>
          <w:rFonts w:eastAsia="Arial"/>
        </w:rPr>
        <w:t>in the case of an appointment in respect of a particular General Meeting, until the conclusion of that General Meeting; or</w:t>
      </w:r>
    </w:p>
    <w:p w14:paraId="319A632B" w14:textId="142B343D" w:rsidR="00F11E27" w:rsidRPr="007A7D96" w:rsidRDefault="71D1F17C" w:rsidP="71D1F17C">
      <w:pPr>
        <w:pStyle w:val="ListParagraph"/>
        <w:numPr>
          <w:ilvl w:val="1"/>
          <w:numId w:val="12"/>
        </w:numPr>
        <w:rPr>
          <w:rFonts w:eastAsia="Arial"/>
        </w:rPr>
      </w:pPr>
      <w:r w:rsidRPr="71D1F17C">
        <w:rPr>
          <w:rFonts w:eastAsia="Arial"/>
        </w:rPr>
        <w:t>otherwise, until the appointment is revoked by the body corporate and notice of the revocation is given to the Secretary.</w:t>
      </w:r>
    </w:p>
    <w:p w14:paraId="3C2CAFB3" w14:textId="1F7C191D" w:rsidR="00F11E27" w:rsidRPr="00FF0D27" w:rsidRDefault="71D1F17C" w:rsidP="007842EE">
      <w:pPr>
        <w:pStyle w:val="ListParagraph"/>
        <w:numPr>
          <w:ilvl w:val="0"/>
          <w:numId w:val="12"/>
        </w:numPr>
      </w:pPr>
      <w:r w:rsidRPr="71D1F17C">
        <w:rPr>
          <w:rFonts w:eastAsia="Arial"/>
        </w:rPr>
        <w:t>A body corporate Member is an Associate Member and is not entitled to vote.</w:t>
      </w:r>
      <w:r>
        <w:t xml:space="preserve"> </w:t>
      </w:r>
    </w:p>
    <w:p w14:paraId="296AD931" w14:textId="77777777" w:rsidR="00F11E27" w:rsidRPr="00FF0D27" w:rsidRDefault="71D1F17C" w:rsidP="71D1F17C">
      <w:pPr>
        <w:pStyle w:val="Heading2"/>
        <w:rPr>
          <w:rFonts w:eastAsia="Arial"/>
        </w:rPr>
      </w:pPr>
      <w:bookmarkStart w:id="24" w:name="_Toc491186356"/>
      <w:r w:rsidRPr="71D1F17C">
        <w:rPr>
          <w:rFonts w:eastAsia="Arial"/>
        </w:rPr>
        <w:t>6.4          Liability of Members</w:t>
      </w:r>
      <w:bookmarkEnd w:id="24"/>
    </w:p>
    <w:p w14:paraId="3E2B3B24" w14:textId="5F504393" w:rsidR="00F11E27" w:rsidRPr="007A7D96" w:rsidRDefault="71D1F17C" w:rsidP="71D1F17C">
      <w:pPr>
        <w:pStyle w:val="ListParagraph"/>
        <w:numPr>
          <w:ilvl w:val="0"/>
          <w:numId w:val="13"/>
        </w:numPr>
        <w:rPr>
          <w:rFonts w:eastAsia="Arial"/>
        </w:rPr>
      </w:pPr>
      <w:r w:rsidRPr="71D1F17C">
        <w:rPr>
          <w:rFonts w:eastAsia="Arial"/>
        </w:rPr>
        <w:t>A Member is only liable for their outstanding membership fees payable under Rules 9.1 and 9.2, if any.</w:t>
      </w:r>
    </w:p>
    <w:p w14:paraId="62E17770" w14:textId="7A2A4D82" w:rsidR="00F11E27" w:rsidRPr="007A7D96" w:rsidRDefault="71D1F17C" w:rsidP="71D1F17C">
      <w:pPr>
        <w:pStyle w:val="ListParagraph"/>
        <w:numPr>
          <w:ilvl w:val="0"/>
          <w:numId w:val="13"/>
        </w:numPr>
        <w:rPr>
          <w:rFonts w:eastAsia="Arial"/>
        </w:rPr>
      </w:pPr>
      <w:r w:rsidRPr="71D1F17C">
        <w:rPr>
          <w:rFonts w:eastAsia="Arial"/>
        </w:rPr>
        <w:t xml:space="preserve">Subject to Rule 6.4(a), </w:t>
      </w:r>
      <w:proofErr w:type="spellStart"/>
      <w:r w:rsidRPr="71D1F17C">
        <w:rPr>
          <w:rFonts w:eastAsia="Arial"/>
        </w:rPr>
        <w:t>a</w:t>
      </w:r>
      <w:proofErr w:type="spellEnd"/>
      <w:r w:rsidRPr="71D1F17C">
        <w:rPr>
          <w:rFonts w:eastAsia="Arial"/>
        </w:rPr>
        <w:t xml:space="preserve"> Member is not liable, by reason of the person’s membership, for the liabilities of the Association or the cost of winding up the Association.</w:t>
      </w:r>
    </w:p>
    <w:p w14:paraId="32A25317" w14:textId="5528832D" w:rsidR="00F11E27" w:rsidRPr="007A7D96" w:rsidRDefault="71D1F17C" w:rsidP="71D1F17C">
      <w:pPr>
        <w:pStyle w:val="ListParagraph"/>
        <w:numPr>
          <w:ilvl w:val="0"/>
          <w:numId w:val="13"/>
        </w:numPr>
        <w:rPr>
          <w:rFonts w:eastAsia="Arial"/>
        </w:rPr>
      </w:pPr>
      <w:r w:rsidRPr="71D1F17C">
        <w:rPr>
          <w:rFonts w:eastAsia="Arial"/>
        </w:rPr>
        <w:t>Rule 6.4(b) does not apply to liabilities incurred by or on behalf of the Association by the Member before incorporation.</w:t>
      </w:r>
    </w:p>
    <w:p w14:paraId="5F27CC2C" w14:textId="77777777" w:rsidR="00F11E27" w:rsidRPr="00FF0D27" w:rsidRDefault="71D1F17C" w:rsidP="71D1F17C">
      <w:pPr>
        <w:pStyle w:val="Heading2"/>
        <w:rPr>
          <w:rFonts w:eastAsia="Arial"/>
        </w:rPr>
      </w:pPr>
      <w:bookmarkStart w:id="25" w:name="_Toc491186357"/>
      <w:r w:rsidRPr="71D1F17C">
        <w:rPr>
          <w:rFonts w:eastAsia="Arial"/>
        </w:rPr>
        <w:t>6.5          Payment to Members</w:t>
      </w:r>
      <w:bookmarkEnd w:id="25"/>
    </w:p>
    <w:p w14:paraId="501AA8A2" w14:textId="7A31CC16" w:rsidR="00F11E27" w:rsidRPr="007A7D96" w:rsidRDefault="71D1F17C" w:rsidP="71D1F17C">
      <w:pPr>
        <w:pStyle w:val="ListParagraph"/>
        <w:numPr>
          <w:ilvl w:val="0"/>
          <w:numId w:val="14"/>
        </w:numPr>
        <w:rPr>
          <w:rFonts w:eastAsia="Arial"/>
        </w:rPr>
      </w:pPr>
      <w:r w:rsidRPr="71D1F17C">
        <w:rPr>
          <w:rFonts w:eastAsia="Arial"/>
        </w:rPr>
        <w:t>Subject to Rule 6.5(b), no portion of the income or property of the Association may be paid directly or indirectly, by way of dividend, bonus or otherwise to the Members.</w:t>
      </w:r>
    </w:p>
    <w:p w14:paraId="66DB0EA4" w14:textId="14258C22" w:rsidR="00F11E27" w:rsidRPr="007A7D96" w:rsidRDefault="71D1F17C" w:rsidP="71D1F17C">
      <w:pPr>
        <w:pStyle w:val="ListParagraph"/>
        <w:numPr>
          <w:ilvl w:val="0"/>
          <w:numId w:val="14"/>
        </w:numPr>
        <w:rPr>
          <w:rFonts w:eastAsia="Arial"/>
        </w:rPr>
      </w:pPr>
      <w:r w:rsidRPr="71D1F17C">
        <w:rPr>
          <w:rFonts w:eastAsia="Arial"/>
        </w:rPr>
        <w:t>Rule 6.5(a) does not prevent:</w:t>
      </w:r>
    </w:p>
    <w:p w14:paraId="76A14A3A" w14:textId="2F80F2C4" w:rsidR="00F11E27" w:rsidRPr="007A7D96" w:rsidRDefault="71D1F17C" w:rsidP="71D1F17C">
      <w:pPr>
        <w:pStyle w:val="ListParagraph"/>
        <w:numPr>
          <w:ilvl w:val="1"/>
          <w:numId w:val="14"/>
        </w:numPr>
        <w:rPr>
          <w:rFonts w:eastAsia="Arial"/>
        </w:rPr>
      </w:pPr>
      <w:r w:rsidRPr="71D1F17C">
        <w:rPr>
          <w:rFonts w:eastAsia="Arial"/>
        </w:rPr>
        <w:t>the payment in good faith of remuneration to any officer, employee or Member in return for any services actually rendered to the Association or for goods supplied in the ordinary and usual course of business;</w:t>
      </w:r>
    </w:p>
    <w:p w14:paraId="14B26226" w14:textId="0FAE54C3" w:rsidR="00F11E27" w:rsidRPr="007A7D96" w:rsidRDefault="71D1F17C" w:rsidP="71D1F17C">
      <w:pPr>
        <w:pStyle w:val="ListParagraph"/>
        <w:numPr>
          <w:ilvl w:val="1"/>
          <w:numId w:val="14"/>
        </w:numPr>
        <w:rPr>
          <w:rFonts w:eastAsia="Arial"/>
        </w:rPr>
      </w:pPr>
      <w:r w:rsidRPr="71D1F17C">
        <w:rPr>
          <w:rFonts w:eastAsia="Arial"/>
        </w:rPr>
        <w:t>the payment of interest at a rate not exceeding the prevailing market rate published by the Reserve Bank of Australia as the “Cash Rate Target” from time to time on money borrowed from any Member;</w:t>
      </w:r>
    </w:p>
    <w:p w14:paraId="4029B0EB" w14:textId="1A1D79DD" w:rsidR="00F11E27" w:rsidRPr="007A7D96" w:rsidRDefault="71D1F17C" w:rsidP="71D1F17C">
      <w:pPr>
        <w:pStyle w:val="ListParagraph"/>
        <w:numPr>
          <w:ilvl w:val="1"/>
          <w:numId w:val="14"/>
        </w:numPr>
        <w:rPr>
          <w:rFonts w:eastAsia="Arial"/>
        </w:rPr>
      </w:pPr>
      <w:r w:rsidRPr="71D1F17C">
        <w:rPr>
          <w:rFonts w:eastAsia="Arial"/>
        </w:rPr>
        <w:t>the payment of reasonable and proper rent by the Association to a Member for premises leased by the Member to the Association; or</w:t>
      </w:r>
    </w:p>
    <w:p w14:paraId="24405879" w14:textId="4CAADBD2" w:rsidR="00F11E27" w:rsidRPr="007A7D96" w:rsidRDefault="71D1F17C" w:rsidP="71D1F17C">
      <w:pPr>
        <w:pStyle w:val="ListParagraph"/>
        <w:numPr>
          <w:ilvl w:val="1"/>
          <w:numId w:val="14"/>
        </w:numPr>
        <w:rPr>
          <w:rFonts w:eastAsia="Arial"/>
        </w:rPr>
      </w:pPr>
      <w:r w:rsidRPr="71D1F17C">
        <w:rPr>
          <w:rFonts w:eastAsia="Arial"/>
        </w:rPr>
        <w:t>the reimbursement of expenses incurred by any Member or any Committee Member on behalf of the Association.</w:t>
      </w:r>
    </w:p>
    <w:p w14:paraId="538EF272" w14:textId="56CB517F" w:rsidR="00F11E27" w:rsidRPr="00FF0D27" w:rsidRDefault="71D1F17C" w:rsidP="71D1F17C">
      <w:pPr>
        <w:pStyle w:val="Heading2"/>
        <w:rPr>
          <w:rFonts w:eastAsia="Arial"/>
        </w:rPr>
      </w:pPr>
      <w:bookmarkStart w:id="26" w:name="_Toc491186358"/>
      <w:r w:rsidRPr="71D1F17C">
        <w:rPr>
          <w:rFonts w:eastAsia="Arial"/>
        </w:rPr>
        <w:t xml:space="preserve">6.6          Membership Entitlements </w:t>
      </w:r>
      <w:proofErr w:type="gramStart"/>
      <w:r w:rsidRPr="71D1F17C">
        <w:rPr>
          <w:rFonts w:eastAsia="Arial"/>
        </w:rPr>
        <w:t>not</w:t>
      </w:r>
      <w:proofErr w:type="gramEnd"/>
      <w:r w:rsidRPr="71D1F17C">
        <w:rPr>
          <w:rFonts w:eastAsia="Arial"/>
        </w:rPr>
        <w:t xml:space="preserve"> Transferable</w:t>
      </w:r>
      <w:bookmarkEnd w:id="26"/>
    </w:p>
    <w:p w14:paraId="6C35BAEF" w14:textId="5D161C9F" w:rsidR="00F11E27" w:rsidRPr="007A7D96" w:rsidRDefault="71D1F17C" w:rsidP="71D1F17C">
      <w:pPr>
        <w:rPr>
          <w:rFonts w:eastAsia="Arial"/>
        </w:rPr>
      </w:pPr>
      <w:r w:rsidRPr="71D1F17C">
        <w:rPr>
          <w:rFonts w:eastAsia="Arial"/>
        </w:rPr>
        <w:t>A right, privilege or obligation that a person has because he or she is a Member of the Association:</w:t>
      </w:r>
    </w:p>
    <w:p w14:paraId="1D34C4A0" w14:textId="185A2F0A" w:rsidR="00F11E27" w:rsidRPr="007A7D96" w:rsidRDefault="71D1F17C" w:rsidP="71D1F17C">
      <w:pPr>
        <w:pStyle w:val="ListParagraph"/>
        <w:numPr>
          <w:ilvl w:val="0"/>
          <w:numId w:val="15"/>
        </w:numPr>
        <w:rPr>
          <w:rFonts w:eastAsia="Arial"/>
        </w:rPr>
      </w:pPr>
      <w:r w:rsidRPr="71D1F17C">
        <w:rPr>
          <w:rFonts w:eastAsia="Arial"/>
        </w:rPr>
        <w:t>is not capable of being transferred to any other person; and</w:t>
      </w:r>
    </w:p>
    <w:p w14:paraId="0C67F443" w14:textId="6A6BE450" w:rsidR="00F11E27" w:rsidRPr="007A7D96" w:rsidRDefault="71D1F17C" w:rsidP="71D1F17C">
      <w:pPr>
        <w:pStyle w:val="ListParagraph"/>
        <w:numPr>
          <w:ilvl w:val="0"/>
          <w:numId w:val="15"/>
        </w:numPr>
        <w:rPr>
          <w:rFonts w:eastAsia="Arial"/>
        </w:rPr>
      </w:pPr>
      <w:r w:rsidRPr="71D1F17C">
        <w:rPr>
          <w:rFonts w:eastAsia="Arial"/>
        </w:rPr>
        <w:t>ends when the person’s membership ceases.</w:t>
      </w:r>
    </w:p>
    <w:p w14:paraId="5B565F90" w14:textId="06CFF0B8" w:rsidR="00F11E27" w:rsidRPr="00FF0D27" w:rsidRDefault="71D1F17C" w:rsidP="71D1F17C">
      <w:pPr>
        <w:pStyle w:val="Heading1"/>
        <w:rPr>
          <w:rFonts w:eastAsia="Arial"/>
        </w:rPr>
      </w:pPr>
      <w:bookmarkStart w:id="27" w:name="_Toc491186359"/>
      <w:r w:rsidRPr="71D1F17C">
        <w:rPr>
          <w:rFonts w:eastAsia="Arial"/>
        </w:rPr>
        <w:t>7.            CEASING TO BE A MEMBER</w:t>
      </w:r>
      <w:bookmarkEnd w:id="27"/>
    </w:p>
    <w:p w14:paraId="7F57FC46" w14:textId="77777777" w:rsidR="00F11E27" w:rsidRPr="00FF0D27" w:rsidRDefault="71D1F17C" w:rsidP="71D1F17C">
      <w:pPr>
        <w:pStyle w:val="Heading2"/>
        <w:rPr>
          <w:rFonts w:eastAsia="Arial"/>
        </w:rPr>
      </w:pPr>
      <w:bookmarkStart w:id="28" w:name="_Toc491186360"/>
      <w:r w:rsidRPr="71D1F17C">
        <w:rPr>
          <w:rFonts w:eastAsia="Arial"/>
        </w:rPr>
        <w:t>7.1          Ending Membership</w:t>
      </w:r>
      <w:bookmarkEnd w:id="28"/>
    </w:p>
    <w:p w14:paraId="267DAFA5" w14:textId="5F5E1BC0" w:rsidR="007A7D96" w:rsidRPr="007A7D96" w:rsidRDefault="71D1F17C" w:rsidP="71D1F17C">
      <w:pPr>
        <w:pStyle w:val="ListParagraph"/>
        <w:numPr>
          <w:ilvl w:val="0"/>
          <w:numId w:val="16"/>
        </w:numPr>
        <w:rPr>
          <w:rFonts w:eastAsia="Arial"/>
        </w:rPr>
      </w:pPr>
      <w:r w:rsidRPr="71D1F17C">
        <w:rPr>
          <w:rFonts w:eastAsia="Arial"/>
        </w:rPr>
        <w:t xml:space="preserve">A person ceases to be a Member when any of the following takes place: </w:t>
      </w:r>
    </w:p>
    <w:p w14:paraId="665646D6" w14:textId="5116E5A3" w:rsidR="00F11E27" w:rsidRPr="007A7D96" w:rsidRDefault="71D1F17C" w:rsidP="71D1F17C">
      <w:pPr>
        <w:pStyle w:val="ListParagraph"/>
        <w:numPr>
          <w:ilvl w:val="5"/>
          <w:numId w:val="16"/>
        </w:numPr>
        <w:rPr>
          <w:rFonts w:eastAsia="Arial"/>
        </w:rPr>
      </w:pPr>
      <w:r w:rsidRPr="71D1F17C">
        <w:rPr>
          <w:rFonts w:eastAsia="Arial"/>
        </w:rPr>
        <w:t>for a Member who is an individual, the individual dies;</w:t>
      </w:r>
    </w:p>
    <w:p w14:paraId="62E4243D" w14:textId="33C4BE07" w:rsidR="007A7D96" w:rsidRPr="007A7D96" w:rsidRDefault="71D1F17C" w:rsidP="71D1F17C">
      <w:pPr>
        <w:pStyle w:val="ListParagraph"/>
        <w:numPr>
          <w:ilvl w:val="1"/>
          <w:numId w:val="16"/>
        </w:numPr>
        <w:rPr>
          <w:rFonts w:eastAsia="Arial"/>
        </w:rPr>
      </w:pPr>
      <w:r w:rsidRPr="71D1F17C">
        <w:rPr>
          <w:rFonts w:eastAsia="Arial"/>
        </w:rPr>
        <w:t xml:space="preserve">for a Body Corporate Member, the body corporate is wound up; </w:t>
      </w:r>
    </w:p>
    <w:p w14:paraId="6C486936" w14:textId="1BC44766" w:rsidR="00F11E27" w:rsidRPr="00FF0D27" w:rsidRDefault="71D1F17C" w:rsidP="007842EE">
      <w:pPr>
        <w:pStyle w:val="ListParagraph"/>
        <w:numPr>
          <w:ilvl w:val="1"/>
          <w:numId w:val="16"/>
        </w:numPr>
      </w:pPr>
      <w:r w:rsidRPr="71D1F17C">
        <w:rPr>
          <w:rFonts w:eastAsia="Arial"/>
        </w:rPr>
        <w:t>the person resigns from the Association under Rule 7.2;</w:t>
      </w:r>
      <w:r>
        <w:t xml:space="preserve"> </w:t>
      </w:r>
    </w:p>
    <w:p w14:paraId="5FB5989C" w14:textId="5882D9B0" w:rsidR="007A7D96" w:rsidRPr="007A7D96" w:rsidRDefault="71D1F17C" w:rsidP="71D1F17C">
      <w:pPr>
        <w:pStyle w:val="ListParagraph"/>
        <w:numPr>
          <w:ilvl w:val="1"/>
          <w:numId w:val="16"/>
        </w:numPr>
        <w:rPr>
          <w:rFonts w:eastAsia="Arial"/>
        </w:rPr>
      </w:pPr>
      <w:r w:rsidRPr="71D1F17C">
        <w:rPr>
          <w:rFonts w:eastAsia="Arial"/>
        </w:rPr>
        <w:t xml:space="preserve">the person is expelled from the Association under Rule 7.3; </w:t>
      </w:r>
    </w:p>
    <w:p w14:paraId="610CFF29" w14:textId="6C577073" w:rsidR="00F11E27" w:rsidRPr="007A7D96" w:rsidRDefault="71D1F17C" w:rsidP="71D1F17C">
      <w:pPr>
        <w:pStyle w:val="ListParagraph"/>
        <w:numPr>
          <w:ilvl w:val="1"/>
          <w:numId w:val="16"/>
        </w:numPr>
        <w:rPr>
          <w:rFonts w:eastAsia="Arial"/>
        </w:rPr>
      </w:pPr>
      <w:r w:rsidRPr="71D1F17C">
        <w:rPr>
          <w:rFonts w:eastAsia="Arial"/>
        </w:rPr>
        <w:t>the person ceases to be a Member under Rule 9.2(d).</w:t>
      </w:r>
    </w:p>
    <w:p w14:paraId="4AA5AE65" w14:textId="703C4ADA" w:rsidR="00F11E27" w:rsidRPr="007A7D96" w:rsidRDefault="71D1F17C" w:rsidP="71D1F17C">
      <w:pPr>
        <w:pStyle w:val="ListParagraph"/>
        <w:numPr>
          <w:ilvl w:val="0"/>
          <w:numId w:val="16"/>
        </w:numPr>
        <w:rPr>
          <w:rFonts w:eastAsia="Arial"/>
        </w:rPr>
      </w:pPr>
      <w:r w:rsidRPr="71D1F17C">
        <w:rPr>
          <w:rFonts w:eastAsia="Arial"/>
        </w:rPr>
        <w:t xml:space="preserve">The Secretary must keep a record, for at least one year after a person ceases to be a Member, of </w:t>
      </w:r>
    </w:p>
    <w:p w14:paraId="5E083D01" w14:textId="31C3F864" w:rsidR="00F11E27" w:rsidRPr="007A7D96" w:rsidRDefault="71D1F17C" w:rsidP="71D1F17C">
      <w:pPr>
        <w:pStyle w:val="ListParagraph"/>
        <w:numPr>
          <w:ilvl w:val="1"/>
          <w:numId w:val="16"/>
        </w:numPr>
        <w:rPr>
          <w:rFonts w:eastAsia="Arial"/>
        </w:rPr>
      </w:pPr>
      <w:r w:rsidRPr="71D1F17C">
        <w:rPr>
          <w:rFonts w:eastAsia="Arial"/>
        </w:rPr>
        <w:t>the date on which the person ceased to be a Member; and</w:t>
      </w:r>
    </w:p>
    <w:p w14:paraId="4B4E2A8B" w14:textId="3526F264" w:rsidR="00F11E27" w:rsidRPr="007A7D96" w:rsidRDefault="71D1F17C" w:rsidP="71D1F17C">
      <w:pPr>
        <w:pStyle w:val="ListParagraph"/>
        <w:numPr>
          <w:ilvl w:val="1"/>
          <w:numId w:val="16"/>
        </w:numPr>
        <w:rPr>
          <w:rFonts w:eastAsia="Arial"/>
        </w:rPr>
      </w:pPr>
      <w:r w:rsidRPr="71D1F17C">
        <w:rPr>
          <w:rFonts w:eastAsia="Arial"/>
        </w:rPr>
        <w:t>the reason why the person ceased to be a Member.</w:t>
      </w:r>
    </w:p>
    <w:p w14:paraId="20C76DB6" w14:textId="77777777" w:rsidR="00F11E27" w:rsidRPr="00FF0D27" w:rsidRDefault="71D1F17C" w:rsidP="71D1F17C">
      <w:pPr>
        <w:pStyle w:val="Heading2"/>
        <w:rPr>
          <w:rFonts w:eastAsia="Arial"/>
        </w:rPr>
      </w:pPr>
      <w:bookmarkStart w:id="29" w:name="_Toc491186361"/>
      <w:r w:rsidRPr="71D1F17C">
        <w:rPr>
          <w:rFonts w:eastAsia="Arial"/>
        </w:rPr>
        <w:t>7.2          Resigning as a Member</w:t>
      </w:r>
      <w:bookmarkEnd w:id="29"/>
    </w:p>
    <w:p w14:paraId="4133E9D1" w14:textId="3375B1A2" w:rsidR="009C58A7" w:rsidRDefault="71D1F17C" w:rsidP="71D1F17C">
      <w:pPr>
        <w:pStyle w:val="ListParagraph"/>
        <w:numPr>
          <w:ilvl w:val="0"/>
          <w:numId w:val="17"/>
        </w:numPr>
        <w:rPr>
          <w:rFonts w:eastAsia="Arial" w:cs="Arial"/>
        </w:rPr>
      </w:pPr>
      <w:r w:rsidRPr="71D1F17C">
        <w:rPr>
          <w:rFonts w:eastAsia="Arial" w:cs="Arial"/>
        </w:rPr>
        <w:t>A Member may resign from membership of the Association by giving written notice of the resignation to the Secretary.</w:t>
      </w:r>
    </w:p>
    <w:p w14:paraId="089AB15A" w14:textId="77777777" w:rsidR="009C58A7" w:rsidRDefault="009C58A7">
      <w:pPr>
        <w:rPr>
          <w:rFonts w:eastAsia="Arial" w:cs="Arial"/>
        </w:rPr>
      </w:pPr>
      <w:r>
        <w:rPr>
          <w:rFonts w:eastAsia="Arial" w:cs="Arial"/>
        </w:rPr>
        <w:br w:type="page"/>
      </w:r>
    </w:p>
    <w:p w14:paraId="654D5624" w14:textId="566F4AC5" w:rsidR="00F11E27" w:rsidRPr="009C58A7" w:rsidRDefault="71D1F17C" w:rsidP="71D1F17C">
      <w:pPr>
        <w:pStyle w:val="ListParagraph"/>
        <w:numPr>
          <w:ilvl w:val="0"/>
          <w:numId w:val="17"/>
        </w:numPr>
        <w:rPr>
          <w:rFonts w:eastAsia="Arial" w:cs="Arial"/>
        </w:rPr>
      </w:pPr>
      <w:r w:rsidRPr="71D1F17C">
        <w:rPr>
          <w:rFonts w:eastAsia="Arial" w:cs="Arial"/>
        </w:rPr>
        <w:lastRenderedPageBreak/>
        <w:t>The resignation takes effect —</w:t>
      </w:r>
    </w:p>
    <w:p w14:paraId="72A85020" w14:textId="3E471582" w:rsidR="00F11E27" w:rsidRPr="007A7D96" w:rsidRDefault="71D1F17C" w:rsidP="71D1F17C">
      <w:pPr>
        <w:pStyle w:val="ListParagraph"/>
        <w:numPr>
          <w:ilvl w:val="1"/>
          <w:numId w:val="17"/>
        </w:numPr>
        <w:rPr>
          <w:rFonts w:eastAsia="Arial" w:cs="Arial"/>
        </w:rPr>
      </w:pPr>
      <w:r w:rsidRPr="71D1F17C">
        <w:rPr>
          <w:rFonts w:eastAsia="Arial" w:cs="Arial"/>
        </w:rPr>
        <w:t>when the Secretary receives the notice; or</w:t>
      </w:r>
    </w:p>
    <w:p w14:paraId="0D722BF9" w14:textId="6BA913C9" w:rsidR="00F11E27" w:rsidRPr="007A7D96" w:rsidRDefault="71D1F17C" w:rsidP="71D1F17C">
      <w:pPr>
        <w:pStyle w:val="ListParagraph"/>
        <w:numPr>
          <w:ilvl w:val="1"/>
          <w:numId w:val="17"/>
        </w:numPr>
        <w:rPr>
          <w:rFonts w:eastAsia="Arial" w:cs="Arial"/>
        </w:rPr>
      </w:pPr>
      <w:r w:rsidRPr="71D1F17C">
        <w:rPr>
          <w:rFonts w:eastAsia="Arial" w:cs="Arial"/>
        </w:rPr>
        <w:t>if a later time is stated in the notice, at that later time.</w:t>
      </w:r>
    </w:p>
    <w:p w14:paraId="581086E6" w14:textId="4033B445" w:rsidR="00F11E27" w:rsidRPr="007A7D96" w:rsidRDefault="71D1F17C" w:rsidP="71D1F17C">
      <w:pPr>
        <w:pStyle w:val="ListParagraph"/>
        <w:numPr>
          <w:ilvl w:val="0"/>
          <w:numId w:val="17"/>
        </w:numPr>
        <w:rPr>
          <w:rFonts w:eastAsia="Arial" w:cs="Arial"/>
        </w:rPr>
      </w:pPr>
      <w:r w:rsidRPr="71D1F17C">
        <w:rPr>
          <w:rFonts w:eastAsia="Arial" w:cs="Arial"/>
        </w:rPr>
        <w:t xml:space="preserve">A person who has resigned from membership of the Association remains liable for any fees that are owed to the Association (the </w:t>
      </w:r>
      <w:r w:rsidRPr="71D1F17C">
        <w:rPr>
          <w:rFonts w:eastAsia="Arial" w:cs="Arial"/>
          <w:b/>
          <w:bCs/>
          <w:i/>
          <w:iCs/>
        </w:rPr>
        <w:t>owed amount</w:t>
      </w:r>
      <w:r w:rsidRPr="71D1F17C">
        <w:rPr>
          <w:rFonts w:eastAsia="Arial" w:cs="Arial"/>
        </w:rPr>
        <w:t>) at the time of resignation.</w:t>
      </w:r>
    </w:p>
    <w:p w14:paraId="0D140158" w14:textId="324D5F72" w:rsidR="00F11E27" w:rsidRPr="007A7D96" w:rsidRDefault="71D1F17C" w:rsidP="71D1F17C">
      <w:pPr>
        <w:pStyle w:val="ListParagraph"/>
        <w:numPr>
          <w:ilvl w:val="0"/>
          <w:numId w:val="17"/>
        </w:numPr>
        <w:rPr>
          <w:rFonts w:eastAsia="Arial" w:cs="Arial"/>
        </w:rPr>
      </w:pPr>
      <w:r w:rsidRPr="71D1F17C">
        <w:rPr>
          <w:rFonts w:eastAsia="Arial" w:cs="Arial"/>
        </w:rPr>
        <w:t>The owed amount may be recovered by the Association in a court of competent jurisdiction as a debt due to the Association.</w:t>
      </w:r>
    </w:p>
    <w:p w14:paraId="16976556" w14:textId="77777777" w:rsidR="00F11E27" w:rsidRPr="00FF0D27" w:rsidRDefault="71D1F17C" w:rsidP="71D1F17C">
      <w:pPr>
        <w:pStyle w:val="Heading2"/>
        <w:rPr>
          <w:rFonts w:eastAsia="Arial"/>
        </w:rPr>
      </w:pPr>
      <w:bookmarkStart w:id="30" w:name="_Toc491186362"/>
      <w:r w:rsidRPr="71D1F17C">
        <w:rPr>
          <w:rFonts w:eastAsia="Arial"/>
        </w:rPr>
        <w:t>7.3          Suspending or Expelling Members</w:t>
      </w:r>
      <w:bookmarkEnd w:id="30"/>
    </w:p>
    <w:p w14:paraId="1CDF52C0" w14:textId="12EFCE4C" w:rsidR="00F11E27" w:rsidRPr="007A7D96" w:rsidRDefault="71D1F17C" w:rsidP="71D1F17C">
      <w:pPr>
        <w:pStyle w:val="ListParagraph"/>
        <w:numPr>
          <w:ilvl w:val="0"/>
          <w:numId w:val="18"/>
        </w:numPr>
        <w:rPr>
          <w:rFonts w:eastAsia="Arial"/>
        </w:rPr>
      </w:pPr>
      <w:r w:rsidRPr="71D1F17C">
        <w:rPr>
          <w:rFonts w:eastAsia="Arial"/>
        </w:rPr>
        <w:t>The Committee may, by resolution, suspend or expel a Member from membership if:</w:t>
      </w:r>
    </w:p>
    <w:p w14:paraId="5DDD8D20" w14:textId="0E57EEE3" w:rsidR="00F11E27" w:rsidRPr="007A7D96" w:rsidRDefault="71D1F17C" w:rsidP="71D1F17C">
      <w:pPr>
        <w:pStyle w:val="ListParagraph"/>
        <w:numPr>
          <w:ilvl w:val="1"/>
          <w:numId w:val="18"/>
        </w:numPr>
        <w:rPr>
          <w:rFonts w:eastAsia="Arial"/>
        </w:rPr>
      </w:pPr>
      <w:r w:rsidRPr="71D1F17C">
        <w:rPr>
          <w:rFonts w:eastAsia="Arial"/>
        </w:rPr>
        <w:t>the Member refuses or neglects to comply with these Rules; or</w:t>
      </w:r>
    </w:p>
    <w:p w14:paraId="05A7F1B1" w14:textId="537C0CFD" w:rsidR="00F11E27" w:rsidRPr="007A7D96" w:rsidRDefault="71D1F17C" w:rsidP="71D1F17C">
      <w:pPr>
        <w:pStyle w:val="ListParagraph"/>
        <w:numPr>
          <w:ilvl w:val="1"/>
          <w:numId w:val="18"/>
        </w:numPr>
        <w:rPr>
          <w:rFonts w:eastAsia="Arial"/>
        </w:rPr>
      </w:pPr>
      <w:r w:rsidRPr="71D1F17C">
        <w:rPr>
          <w:rFonts w:eastAsia="Arial"/>
        </w:rPr>
        <w:t xml:space="preserve">the Member’s conduct or </w:t>
      </w:r>
      <w:proofErr w:type="spellStart"/>
      <w:r w:rsidRPr="71D1F17C">
        <w:rPr>
          <w:rFonts w:eastAsia="Arial"/>
        </w:rPr>
        <w:t>behaviour</w:t>
      </w:r>
      <w:proofErr w:type="spellEnd"/>
      <w:r w:rsidRPr="71D1F17C">
        <w:rPr>
          <w:rFonts w:eastAsia="Arial"/>
        </w:rPr>
        <w:t xml:space="preserve"> is detrimental to the interests of the Association.</w:t>
      </w:r>
    </w:p>
    <w:p w14:paraId="0772F46D" w14:textId="6F19FB9E" w:rsidR="00F11E27" w:rsidRPr="007A7D96" w:rsidRDefault="71D1F17C" w:rsidP="71D1F17C">
      <w:pPr>
        <w:pStyle w:val="ListParagraph"/>
        <w:numPr>
          <w:ilvl w:val="0"/>
          <w:numId w:val="18"/>
        </w:numPr>
        <w:rPr>
          <w:rFonts w:eastAsia="Arial"/>
        </w:rPr>
      </w:pPr>
      <w:r w:rsidRPr="71D1F17C">
        <w:rPr>
          <w:rFonts w:eastAsia="Arial"/>
        </w:rPr>
        <w:t>The Committee must hold a Committee Meeting to decide whether to suspend or expel a Member.</w:t>
      </w:r>
    </w:p>
    <w:p w14:paraId="397FAC27" w14:textId="1C1EE6F4" w:rsidR="00F11E27" w:rsidRPr="00CC5A34" w:rsidRDefault="71D1F17C" w:rsidP="71D1F17C">
      <w:pPr>
        <w:pStyle w:val="ListParagraph"/>
        <w:numPr>
          <w:ilvl w:val="0"/>
          <w:numId w:val="18"/>
        </w:numPr>
        <w:rPr>
          <w:rFonts w:eastAsia="Arial"/>
        </w:rPr>
      </w:pPr>
      <w:r w:rsidRPr="71D1F17C">
        <w:rPr>
          <w:rFonts w:eastAsia="Arial"/>
        </w:rPr>
        <w:t>The Secretary must, not less than 28 days before the Committee Meeting referred to in Rule 7.3(b), give written notice to the Member:</w:t>
      </w:r>
    </w:p>
    <w:p w14:paraId="7197DEBE" w14:textId="7D940C66" w:rsidR="00F11E27" w:rsidRPr="007A7D96" w:rsidRDefault="71D1F17C" w:rsidP="71D1F17C">
      <w:pPr>
        <w:pStyle w:val="ListParagraph"/>
        <w:numPr>
          <w:ilvl w:val="1"/>
          <w:numId w:val="18"/>
        </w:numPr>
        <w:rPr>
          <w:rFonts w:eastAsia="Arial"/>
        </w:rPr>
      </w:pPr>
      <w:r w:rsidRPr="71D1F17C">
        <w:rPr>
          <w:rFonts w:eastAsia="Arial"/>
        </w:rPr>
        <w:t>of the proposed suspension or expulsion and the grounds on which it is based;</w:t>
      </w:r>
    </w:p>
    <w:p w14:paraId="0FDE613D" w14:textId="6487E141" w:rsidR="00F11E27" w:rsidRPr="007A7D96" w:rsidRDefault="71D1F17C" w:rsidP="71D1F17C">
      <w:pPr>
        <w:pStyle w:val="ListParagraph"/>
        <w:numPr>
          <w:ilvl w:val="1"/>
          <w:numId w:val="18"/>
        </w:numPr>
        <w:rPr>
          <w:rFonts w:eastAsia="Arial"/>
        </w:rPr>
      </w:pPr>
      <w:r w:rsidRPr="71D1F17C">
        <w:rPr>
          <w:rFonts w:eastAsia="Arial"/>
        </w:rPr>
        <w:t>of the date, place and time of the Committee Meeting;</w:t>
      </w:r>
    </w:p>
    <w:p w14:paraId="31E226A3" w14:textId="0852E821" w:rsidR="00F11E27" w:rsidRPr="007A7D96" w:rsidRDefault="71D1F17C" w:rsidP="71D1F17C">
      <w:pPr>
        <w:pStyle w:val="ListParagraph"/>
        <w:numPr>
          <w:ilvl w:val="1"/>
          <w:numId w:val="18"/>
        </w:numPr>
        <w:rPr>
          <w:rFonts w:eastAsia="Arial"/>
        </w:rPr>
      </w:pPr>
      <w:r w:rsidRPr="71D1F17C">
        <w:rPr>
          <w:rFonts w:eastAsia="Arial"/>
        </w:rPr>
        <w:t>that the Member, or the Member’s representative, may attend the Committee Meeting; and</w:t>
      </w:r>
    </w:p>
    <w:p w14:paraId="7B59E4E6" w14:textId="66379676" w:rsidR="00F11E27" w:rsidRPr="007A7D96" w:rsidRDefault="71D1F17C" w:rsidP="71D1F17C">
      <w:pPr>
        <w:pStyle w:val="ListParagraph"/>
        <w:numPr>
          <w:ilvl w:val="1"/>
          <w:numId w:val="18"/>
        </w:numPr>
        <w:rPr>
          <w:rFonts w:eastAsia="Arial"/>
        </w:rPr>
      </w:pPr>
      <w:r w:rsidRPr="71D1F17C">
        <w:rPr>
          <w:rFonts w:eastAsia="Arial"/>
        </w:rPr>
        <w:t>that the Member, or the Member’s representative, may address the Committee at the meeting and will be given a full and fair opportunity to state the Member’s case orally, or in writing, or both.</w:t>
      </w:r>
    </w:p>
    <w:p w14:paraId="77B1776C" w14:textId="0B1F0936" w:rsidR="00F11E27" w:rsidRPr="00FF0D27" w:rsidRDefault="71D1F17C" w:rsidP="007842EE">
      <w:pPr>
        <w:pStyle w:val="ListParagraph"/>
        <w:numPr>
          <w:ilvl w:val="0"/>
          <w:numId w:val="18"/>
        </w:numPr>
      </w:pPr>
      <w:r w:rsidRPr="71D1F17C">
        <w:rPr>
          <w:rFonts w:eastAsia="Arial"/>
        </w:rPr>
        <w:t>At the Committee Meeting referred to in Rule 7.3(</w:t>
      </w:r>
      <w:proofErr w:type="spellStart"/>
      <w:r w:rsidRPr="71D1F17C">
        <w:rPr>
          <w:rFonts w:eastAsia="Arial"/>
        </w:rPr>
        <w:t>b</w:t>
      </w:r>
      <w:proofErr w:type="spellEnd"/>
      <w:r w:rsidRPr="71D1F17C">
        <w:rPr>
          <w:rFonts w:eastAsia="Arial"/>
        </w:rPr>
        <w:t>) the Committee must:</w:t>
      </w:r>
      <w:r>
        <w:t xml:space="preserve"> </w:t>
      </w:r>
    </w:p>
    <w:p w14:paraId="11A3DF48" w14:textId="30624423" w:rsidR="00F11E27" w:rsidRPr="007A7D96" w:rsidRDefault="71D1F17C" w:rsidP="71D1F17C">
      <w:pPr>
        <w:pStyle w:val="ListParagraph"/>
        <w:numPr>
          <w:ilvl w:val="1"/>
          <w:numId w:val="18"/>
        </w:numPr>
        <w:rPr>
          <w:rFonts w:eastAsia="Arial" w:cs="Arial"/>
        </w:rPr>
      </w:pPr>
      <w:r w:rsidRPr="71D1F17C">
        <w:rPr>
          <w:rFonts w:eastAsia="Arial" w:cs="Arial"/>
        </w:rPr>
        <w:t>give the Member, or the Member’s representative, a full and fair opportunity to state the Member’s case orally;</w:t>
      </w:r>
    </w:p>
    <w:p w14:paraId="289C3517" w14:textId="475AFAC3" w:rsidR="00F11E27" w:rsidRPr="007A7D96" w:rsidRDefault="71D1F17C" w:rsidP="71D1F17C">
      <w:pPr>
        <w:pStyle w:val="ListParagraph"/>
        <w:numPr>
          <w:ilvl w:val="1"/>
          <w:numId w:val="18"/>
        </w:numPr>
        <w:rPr>
          <w:rFonts w:eastAsia="Arial" w:cs="Arial"/>
        </w:rPr>
      </w:pPr>
      <w:r w:rsidRPr="71D1F17C">
        <w:rPr>
          <w:rFonts w:eastAsia="Arial" w:cs="Arial"/>
        </w:rPr>
        <w:t>give due consideration to any written statement submitted by the Member; and</w:t>
      </w:r>
    </w:p>
    <w:p w14:paraId="15537DFF" w14:textId="2D50A94B" w:rsidR="007A7D96" w:rsidRPr="007A7D96" w:rsidRDefault="71D1F17C" w:rsidP="71D1F17C">
      <w:pPr>
        <w:pStyle w:val="ListParagraph"/>
        <w:numPr>
          <w:ilvl w:val="1"/>
          <w:numId w:val="18"/>
        </w:numPr>
        <w:rPr>
          <w:rFonts w:eastAsia="Arial" w:cs="Arial"/>
        </w:rPr>
      </w:pPr>
      <w:r w:rsidRPr="71D1F17C">
        <w:rPr>
          <w:rFonts w:eastAsia="Arial" w:cs="Arial"/>
        </w:rPr>
        <w:t xml:space="preserve">determine whether or not the Member should be: </w:t>
      </w:r>
    </w:p>
    <w:p w14:paraId="197F2653" w14:textId="05F12143" w:rsidR="00F11E27" w:rsidRPr="007A7D96" w:rsidRDefault="71D1F17C" w:rsidP="71D1F17C">
      <w:pPr>
        <w:pStyle w:val="ListParagraph"/>
        <w:numPr>
          <w:ilvl w:val="3"/>
          <w:numId w:val="18"/>
        </w:numPr>
        <w:rPr>
          <w:rFonts w:eastAsia="Arial" w:cs="Arial"/>
        </w:rPr>
      </w:pPr>
      <w:r w:rsidRPr="71D1F17C">
        <w:rPr>
          <w:rFonts w:eastAsia="Arial" w:cs="Arial"/>
        </w:rPr>
        <w:t>expelled from the Association; or</w:t>
      </w:r>
    </w:p>
    <w:p w14:paraId="3DEE0410" w14:textId="714A4F67" w:rsidR="00F11E27" w:rsidRPr="007A7D96" w:rsidRDefault="71D1F17C" w:rsidP="71D1F17C">
      <w:pPr>
        <w:pStyle w:val="ListParagraph"/>
        <w:numPr>
          <w:ilvl w:val="3"/>
          <w:numId w:val="18"/>
        </w:numPr>
        <w:rPr>
          <w:rFonts w:eastAsia="Arial" w:cs="Arial"/>
        </w:rPr>
      </w:pPr>
      <w:r w:rsidRPr="71D1F17C">
        <w:rPr>
          <w:rFonts w:eastAsia="Arial" w:cs="Arial"/>
        </w:rPr>
        <w:t>suspended from membership, and if so, the period that the Member should be suspended from membership.</w:t>
      </w:r>
    </w:p>
    <w:p w14:paraId="04D3E264" w14:textId="15133CDD" w:rsidR="00F11E27" w:rsidRPr="007A7D96" w:rsidRDefault="71D1F17C" w:rsidP="71D1F17C">
      <w:pPr>
        <w:pStyle w:val="ListParagraph"/>
        <w:numPr>
          <w:ilvl w:val="0"/>
          <w:numId w:val="18"/>
        </w:numPr>
        <w:rPr>
          <w:rFonts w:eastAsia="Arial" w:cs="Arial"/>
        </w:rPr>
      </w:pPr>
      <w:r w:rsidRPr="71D1F17C">
        <w:rPr>
          <w:rFonts w:eastAsia="Arial" w:cs="Arial"/>
        </w:rPr>
        <w:t>Once the Committee has decided to suspend or expel a Member under Rule 7.3(d), the Member is immediately suspended or expelled from membership.</w:t>
      </w:r>
    </w:p>
    <w:p w14:paraId="67002EC8" w14:textId="348DD953" w:rsidR="00F11E27" w:rsidRPr="007A7D96" w:rsidRDefault="71D1F17C" w:rsidP="71D1F17C">
      <w:pPr>
        <w:pStyle w:val="ListParagraph"/>
        <w:numPr>
          <w:ilvl w:val="0"/>
          <w:numId w:val="18"/>
        </w:numPr>
        <w:rPr>
          <w:rFonts w:eastAsia="Arial" w:cs="Arial"/>
        </w:rPr>
      </w:pPr>
      <w:r w:rsidRPr="71D1F17C">
        <w:rPr>
          <w:rFonts w:eastAsia="Arial" w:cs="Arial"/>
        </w:rPr>
        <w:t>The Secretary must inform the Member in writing of the decision of the Committee and the reasons for the decision, within 7 days of the Committee Meeting referred to in Rule 7.3(d).</w:t>
      </w:r>
    </w:p>
    <w:p w14:paraId="2A44672B" w14:textId="77777777" w:rsidR="00F11E27" w:rsidRPr="00FF0D27" w:rsidRDefault="71D1F17C" w:rsidP="71D1F17C">
      <w:pPr>
        <w:pStyle w:val="Heading2"/>
        <w:rPr>
          <w:rFonts w:eastAsia="Arial"/>
        </w:rPr>
      </w:pPr>
      <w:bookmarkStart w:id="31" w:name="_Toc491186363"/>
      <w:r w:rsidRPr="71D1F17C">
        <w:rPr>
          <w:rFonts w:eastAsia="Arial"/>
        </w:rPr>
        <w:t>7.4          Right of Appeal of against Suspension or Expulsion</w:t>
      </w:r>
      <w:bookmarkEnd w:id="31"/>
    </w:p>
    <w:p w14:paraId="5633A7D9" w14:textId="6DA15246" w:rsidR="00F11E27" w:rsidRPr="00FF0D27" w:rsidRDefault="71D1F17C" w:rsidP="71D1F17C">
      <w:pPr>
        <w:rPr>
          <w:rFonts w:eastAsia="Arial"/>
        </w:rPr>
      </w:pPr>
      <w:r w:rsidRPr="71D1F17C">
        <w:rPr>
          <w:rFonts w:eastAsia="Arial"/>
        </w:rPr>
        <w:t>If a Member is suspended or expelled under Rule 7.3, the person may appeal the Committee’s decision by giving written notice to the Secretary within 14 days of receiving notice of the Committee’s decision under Rule 7.3(f) requesting the appointment of a mediator under Rule 28.3(c).</w:t>
      </w:r>
    </w:p>
    <w:p w14:paraId="24966D4F" w14:textId="77777777" w:rsidR="00F11E27" w:rsidRPr="00FF0D27" w:rsidRDefault="71D1F17C" w:rsidP="71D1F17C">
      <w:pPr>
        <w:pStyle w:val="Heading2"/>
        <w:rPr>
          <w:rFonts w:eastAsia="Arial"/>
        </w:rPr>
      </w:pPr>
      <w:bookmarkStart w:id="32" w:name="_Toc491186364"/>
      <w:r w:rsidRPr="71D1F17C">
        <w:rPr>
          <w:rFonts w:eastAsia="Arial"/>
        </w:rPr>
        <w:t>7.5          Reinstatement of a Member</w:t>
      </w:r>
      <w:bookmarkEnd w:id="32"/>
    </w:p>
    <w:p w14:paraId="3472B6FC" w14:textId="27CA3E5E" w:rsidR="00F11E27" w:rsidRPr="00FF0D27" w:rsidRDefault="71D1F17C" w:rsidP="71D1F17C">
      <w:pPr>
        <w:rPr>
          <w:rFonts w:eastAsia="Arial" w:cs="Arial"/>
        </w:rPr>
      </w:pPr>
      <w:r w:rsidRPr="71D1F17C">
        <w:rPr>
          <w:rFonts w:eastAsia="Arial" w:cs="Arial"/>
        </w:rPr>
        <w:t>If the Committee’s decision to suspend or expel a Member is revoked under these Rules, any act performed by the Committee or Members in General Meeting during the period that the Member was suspended or expelled from membership under Rule 7.3(e), is deemed to be valid, notwithstanding the Member’s inability to exercise their rights or privileges of membership, including voting rights, during that period.</w:t>
      </w:r>
    </w:p>
    <w:p w14:paraId="2652ECA0" w14:textId="282F84B4" w:rsidR="00F11E27" w:rsidRPr="00FF0D27" w:rsidRDefault="71D1F17C" w:rsidP="71D1F17C">
      <w:pPr>
        <w:pStyle w:val="Heading2"/>
        <w:numPr>
          <w:ilvl w:val="1"/>
          <w:numId w:val="20"/>
        </w:numPr>
        <w:rPr>
          <w:rFonts w:eastAsia="Arial"/>
        </w:rPr>
      </w:pPr>
      <w:bookmarkStart w:id="33" w:name="_Toc491186365"/>
      <w:r w:rsidRPr="71D1F17C">
        <w:rPr>
          <w:rFonts w:eastAsia="Arial"/>
        </w:rPr>
        <w:t>When a Member is Suspended</w:t>
      </w:r>
      <w:bookmarkEnd w:id="33"/>
    </w:p>
    <w:p w14:paraId="70E51ACA" w14:textId="13E6209C" w:rsidR="00F11E27" w:rsidRPr="00012692" w:rsidRDefault="71D1F17C" w:rsidP="71D1F17C">
      <w:pPr>
        <w:pStyle w:val="ListParagraph"/>
        <w:numPr>
          <w:ilvl w:val="0"/>
          <w:numId w:val="19"/>
        </w:numPr>
        <w:rPr>
          <w:rFonts w:eastAsia="Arial"/>
        </w:rPr>
      </w:pPr>
      <w:r w:rsidRPr="71D1F17C">
        <w:rPr>
          <w:rFonts w:eastAsia="Arial"/>
        </w:rPr>
        <w:t>If a Member’s membership is suspended under Rule 7.3(e), the Secretary must record in the Register:</w:t>
      </w:r>
    </w:p>
    <w:p w14:paraId="73744499" w14:textId="12AD57E3" w:rsidR="00F11E27" w:rsidRPr="00012692" w:rsidRDefault="71D1F17C" w:rsidP="71D1F17C">
      <w:pPr>
        <w:pStyle w:val="ListParagraph"/>
        <w:numPr>
          <w:ilvl w:val="1"/>
          <w:numId w:val="19"/>
        </w:numPr>
        <w:rPr>
          <w:rFonts w:eastAsia="Arial"/>
        </w:rPr>
      </w:pPr>
      <w:r w:rsidRPr="71D1F17C">
        <w:rPr>
          <w:rFonts w:eastAsia="Arial"/>
        </w:rPr>
        <w:t>the name of the Member that has been suspended from membership;</w:t>
      </w:r>
    </w:p>
    <w:p w14:paraId="01A1D346" w14:textId="3A55514E" w:rsidR="00F11E27" w:rsidRPr="00012692" w:rsidRDefault="71D1F17C" w:rsidP="71D1F17C">
      <w:pPr>
        <w:pStyle w:val="ListParagraph"/>
        <w:numPr>
          <w:ilvl w:val="1"/>
          <w:numId w:val="19"/>
        </w:numPr>
        <w:rPr>
          <w:rFonts w:eastAsia="Arial"/>
        </w:rPr>
      </w:pPr>
      <w:r w:rsidRPr="71D1F17C">
        <w:rPr>
          <w:rFonts w:eastAsia="Arial"/>
        </w:rPr>
        <w:t>the date on which the suspension takes effect; and</w:t>
      </w:r>
    </w:p>
    <w:p w14:paraId="3832E445" w14:textId="3AE41C11" w:rsidR="00F11E27" w:rsidRPr="00012692" w:rsidRDefault="71D1F17C" w:rsidP="71D1F17C">
      <w:pPr>
        <w:pStyle w:val="ListParagraph"/>
        <w:numPr>
          <w:ilvl w:val="1"/>
          <w:numId w:val="19"/>
        </w:numPr>
        <w:rPr>
          <w:rFonts w:eastAsia="Arial"/>
        </w:rPr>
      </w:pPr>
      <w:r w:rsidRPr="71D1F17C">
        <w:rPr>
          <w:rFonts w:eastAsia="Arial"/>
        </w:rPr>
        <w:t>the length of the suspension as determined by the Committee under 7.3(d)(iii)(2).</w:t>
      </w:r>
    </w:p>
    <w:p w14:paraId="30A0A574" w14:textId="331D3967" w:rsidR="00F11E27" w:rsidRPr="00012692" w:rsidRDefault="71D1F17C" w:rsidP="71D1F17C">
      <w:pPr>
        <w:pStyle w:val="ListParagraph"/>
        <w:numPr>
          <w:ilvl w:val="0"/>
          <w:numId w:val="19"/>
        </w:numPr>
        <w:rPr>
          <w:rFonts w:eastAsia="Arial"/>
        </w:rPr>
      </w:pPr>
      <w:r w:rsidRPr="71D1F17C">
        <w:rPr>
          <w:rFonts w:eastAsia="Arial"/>
        </w:rPr>
        <w:lastRenderedPageBreak/>
        <w:t>A Member that has been suspended under Rule 7.3(</w:t>
      </w:r>
      <w:proofErr w:type="spellStart"/>
      <w:r w:rsidRPr="71D1F17C">
        <w:rPr>
          <w:rFonts w:eastAsia="Arial"/>
        </w:rPr>
        <w:t>e</w:t>
      </w:r>
      <w:proofErr w:type="spellEnd"/>
      <w:r w:rsidRPr="71D1F17C">
        <w:rPr>
          <w:rFonts w:eastAsia="Arial"/>
        </w:rPr>
        <w:t>) cannot exercise any rights or privileges of membership, including voting rights, during the period they are suspended from membership.</w:t>
      </w:r>
    </w:p>
    <w:p w14:paraId="05314560" w14:textId="54876754" w:rsidR="00F11E27" w:rsidRPr="00FF0D27" w:rsidRDefault="71D1F17C" w:rsidP="007842EE">
      <w:pPr>
        <w:pStyle w:val="ListParagraph"/>
        <w:numPr>
          <w:ilvl w:val="0"/>
          <w:numId w:val="19"/>
        </w:numPr>
      </w:pPr>
      <w:r w:rsidRPr="71D1F17C">
        <w:rPr>
          <w:rFonts w:eastAsia="Arial"/>
        </w:rPr>
        <w:t>Upon the expiry of the period of a Member’s suspension, the Secretary must record in the Register that the Member is no longer suspended.</w:t>
      </w:r>
      <w:r>
        <w:t xml:space="preserve"> </w:t>
      </w:r>
    </w:p>
    <w:p w14:paraId="68F4EC6F" w14:textId="448ACDAA" w:rsidR="00F11E27" w:rsidRPr="00FF0D27" w:rsidRDefault="71D1F17C" w:rsidP="71D1F17C">
      <w:pPr>
        <w:pStyle w:val="Heading1"/>
        <w:rPr>
          <w:rFonts w:eastAsia="Arial"/>
        </w:rPr>
      </w:pPr>
      <w:bookmarkStart w:id="34" w:name="_Toc491186366"/>
      <w:r w:rsidRPr="71D1F17C">
        <w:rPr>
          <w:rFonts w:eastAsia="Arial"/>
        </w:rPr>
        <w:t>8.            MEMBERSHIP REGISTER</w:t>
      </w:r>
      <w:bookmarkEnd w:id="34"/>
    </w:p>
    <w:p w14:paraId="09CCC614" w14:textId="77777777" w:rsidR="00F11E27" w:rsidRPr="00FF0D27" w:rsidRDefault="71D1F17C" w:rsidP="71D1F17C">
      <w:pPr>
        <w:pStyle w:val="Heading2"/>
        <w:rPr>
          <w:rFonts w:eastAsia="Arial"/>
        </w:rPr>
      </w:pPr>
      <w:bookmarkStart w:id="35" w:name="_Toc491186367"/>
      <w:r w:rsidRPr="71D1F17C">
        <w:rPr>
          <w:rFonts w:eastAsia="Arial"/>
        </w:rPr>
        <w:t>8.1          Register of Members</w:t>
      </w:r>
      <w:bookmarkEnd w:id="35"/>
    </w:p>
    <w:p w14:paraId="2B62BA1A" w14:textId="30CCEB4E" w:rsidR="00F11E27" w:rsidRPr="0028090D" w:rsidRDefault="71D1F17C" w:rsidP="71D1F17C">
      <w:pPr>
        <w:pStyle w:val="ListParagraph"/>
        <w:numPr>
          <w:ilvl w:val="0"/>
          <w:numId w:val="21"/>
        </w:numPr>
        <w:rPr>
          <w:rFonts w:eastAsia="Arial"/>
        </w:rPr>
      </w:pPr>
      <w:r w:rsidRPr="71D1F17C">
        <w:rPr>
          <w:rFonts w:eastAsia="Arial"/>
        </w:rPr>
        <w:t xml:space="preserve">The Secretary or a person </w:t>
      </w:r>
      <w:proofErr w:type="spellStart"/>
      <w:r w:rsidRPr="71D1F17C">
        <w:rPr>
          <w:rFonts w:eastAsia="Arial"/>
        </w:rPr>
        <w:t>authorised</w:t>
      </w:r>
      <w:proofErr w:type="spellEnd"/>
      <w:r w:rsidRPr="71D1F17C">
        <w:rPr>
          <w:rFonts w:eastAsia="Arial"/>
        </w:rPr>
        <w:t xml:space="preserve"> by the Committee from time to time must maintain a register of Members and make sure that the Register is up to date.</w:t>
      </w:r>
    </w:p>
    <w:p w14:paraId="058A37D0" w14:textId="6C152951" w:rsidR="00F11E27" w:rsidRPr="0028090D" w:rsidRDefault="71D1F17C" w:rsidP="71D1F17C">
      <w:pPr>
        <w:pStyle w:val="ListParagraph"/>
        <w:numPr>
          <w:ilvl w:val="0"/>
          <w:numId w:val="21"/>
        </w:numPr>
        <w:rPr>
          <w:rFonts w:eastAsia="Arial"/>
        </w:rPr>
      </w:pPr>
      <w:r w:rsidRPr="71D1F17C">
        <w:rPr>
          <w:rFonts w:eastAsia="Arial"/>
        </w:rPr>
        <w:t>The Register must contain:</w:t>
      </w:r>
    </w:p>
    <w:p w14:paraId="6A63A15D" w14:textId="05295744" w:rsidR="00F11E27" w:rsidRPr="0028090D" w:rsidRDefault="71D1F17C" w:rsidP="71D1F17C">
      <w:pPr>
        <w:pStyle w:val="ListParagraph"/>
        <w:numPr>
          <w:ilvl w:val="1"/>
          <w:numId w:val="21"/>
        </w:numPr>
        <w:rPr>
          <w:rFonts w:eastAsia="Arial"/>
        </w:rPr>
      </w:pPr>
      <w:r w:rsidRPr="71D1F17C">
        <w:rPr>
          <w:rFonts w:eastAsia="Arial"/>
        </w:rPr>
        <w:t>the full name of each Member;</w:t>
      </w:r>
    </w:p>
    <w:p w14:paraId="1C00BE4A" w14:textId="2FB96CC3" w:rsidR="00C17A48" w:rsidRPr="0028090D" w:rsidRDefault="71D1F17C" w:rsidP="71D1F17C">
      <w:pPr>
        <w:pStyle w:val="ListParagraph"/>
        <w:numPr>
          <w:ilvl w:val="1"/>
          <w:numId w:val="21"/>
        </w:numPr>
        <w:rPr>
          <w:rFonts w:eastAsia="Arial"/>
        </w:rPr>
      </w:pPr>
      <w:r w:rsidRPr="71D1F17C">
        <w:rPr>
          <w:rFonts w:eastAsia="Arial"/>
        </w:rPr>
        <w:t xml:space="preserve">a contact postal, residential or email address of each Member; </w:t>
      </w:r>
    </w:p>
    <w:p w14:paraId="24F700D7" w14:textId="2C62C4F7" w:rsidR="00F11E27" w:rsidRPr="0028090D" w:rsidRDefault="71D1F17C" w:rsidP="71D1F17C">
      <w:pPr>
        <w:pStyle w:val="ListParagraph"/>
        <w:numPr>
          <w:ilvl w:val="1"/>
          <w:numId w:val="21"/>
        </w:numPr>
        <w:rPr>
          <w:rFonts w:eastAsia="Arial"/>
        </w:rPr>
      </w:pPr>
      <w:r w:rsidRPr="71D1F17C">
        <w:rPr>
          <w:rFonts w:eastAsia="Arial"/>
        </w:rPr>
        <w:t>the Class of Membership held by the Member; and</w:t>
      </w:r>
    </w:p>
    <w:p w14:paraId="32E7F566" w14:textId="57D76BB4" w:rsidR="00F11E27" w:rsidRPr="0028090D" w:rsidRDefault="71D1F17C" w:rsidP="71D1F17C">
      <w:pPr>
        <w:pStyle w:val="ListParagraph"/>
        <w:numPr>
          <w:ilvl w:val="1"/>
          <w:numId w:val="21"/>
        </w:numPr>
        <w:rPr>
          <w:rFonts w:eastAsia="Arial"/>
        </w:rPr>
      </w:pPr>
      <w:r w:rsidRPr="71D1F17C">
        <w:rPr>
          <w:rFonts w:eastAsia="Arial"/>
        </w:rPr>
        <w:t>the date on which the person became a Member,</w:t>
      </w:r>
    </w:p>
    <w:p w14:paraId="5C9D4812" w14:textId="47BC3B19" w:rsidR="00F11E27" w:rsidRPr="0028090D" w:rsidRDefault="71D1F17C" w:rsidP="71D1F17C">
      <w:pPr>
        <w:pStyle w:val="ListParagraph"/>
        <w:numPr>
          <w:ilvl w:val="1"/>
          <w:numId w:val="22"/>
        </w:numPr>
        <w:rPr>
          <w:rFonts w:eastAsia="Arial"/>
        </w:rPr>
      </w:pPr>
      <w:r w:rsidRPr="71D1F17C">
        <w:rPr>
          <w:rFonts w:eastAsia="Arial"/>
        </w:rPr>
        <w:t>together with any other information required to be maintained in the Register by section 53 of the Act.</w:t>
      </w:r>
    </w:p>
    <w:p w14:paraId="4FACB6B0" w14:textId="577E3063" w:rsidR="00F11E27" w:rsidRPr="0028090D" w:rsidRDefault="71D1F17C" w:rsidP="71D1F17C">
      <w:pPr>
        <w:pStyle w:val="ListParagraph"/>
        <w:numPr>
          <w:ilvl w:val="0"/>
          <w:numId w:val="22"/>
        </w:numPr>
        <w:rPr>
          <w:rFonts w:eastAsia="Arial"/>
        </w:rPr>
      </w:pPr>
      <w:r w:rsidRPr="71D1F17C">
        <w:rPr>
          <w:rFonts w:eastAsia="Arial"/>
        </w:rPr>
        <w:t>Any change in membership of the Association must be recorded in the</w:t>
      </w:r>
    </w:p>
    <w:p w14:paraId="2FE96E08" w14:textId="77777777" w:rsidR="00F11E27" w:rsidRPr="0028090D" w:rsidRDefault="71D1F17C" w:rsidP="71D1F17C">
      <w:pPr>
        <w:pStyle w:val="ListParagraph"/>
        <w:numPr>
          <w:ilvl w:val="0"/>
          <w:numId w:val="22"/>
        </w:numPr>
        <w:rPr>
          <w:rFonts w:eastAsia="Arial"/>
        </w:rPr>
      </w:pPr>
      <w:r w:rsidRPr="71D1F17C">
        <w:rPr>
          <w:rFonts w:eastAsia="Arial"/>
        </w:rPr>
        <w:t>Register within 28 days after the change occurs.</w:t>
      </w:r>
    </w:p>
    <w:p w14:paraId="0A023CA7" w14:textId="1F132162" w:rsidR="00F11E27" w:rsidRPr="0028090D" w:rsidRDefault="71D1F17C" w:rsidP="71D1F17C">
      <w:pPr>
        <w:pStyle w:val="ListParagraph"/>
        <w:numPr>
          <w:ilvl w:val="0"/>
          <w:numId w:val="22"/>
        </w:numPr>
        <w:rPr>
          <w:rFonts w:eastAsia="Arial"/>
        </w:rPr>
      </w:pPr>
      <w:r w:rsidRPr="71D1F17C">
        <w:rPr>
          <w:rFonts w:eastAsia="Arial"/>
        </w:rPr>
        <w:t>The Register must be kept and maintained at the Secretary’s place of residence, or at such other place as the Committee decides.</w:t>
      </w:r>
    </w:p>
    <w:p w14:paraId="551FE5C1" w14:textId="77777777" w:rsidR="00F11E27" w:rsidRPr="00FF0D27" w:rsidRDefault="71D1F17C" w:rsidP="71D1F17C">
      <w:pPr>
        <w:pStyle w:val="Heading2"/>
        <w:rPr>
          <w:rFonts w:eastAsia="Arial"/>
        </w:rPr>
      </w:pPr>
      <w:bookmarkStart w:id="36" w:name="_Toc491186368"/>
      <w:r w:rsidRPr="71D1F17C">
        <w:rPr>
          <w:rFonts w:eastAsia="Arial"/>
        </w:rPr>
        <w:t>8.2          Inspecting the Register</w:t>
      </w:r>
      <w:bookmarkEnd w:id="36"/>
    </w:p>
    <w:p w14:paraId="6A64388D" w14:textId="5439A1D9" w:rsidR="00F11E27" w:rsidRPr="006B0530" w:rsidRDefault="71D1F17C" w:rsidP="71D1F17C">
      <w:pPr>
        <w:pStyle w:val="ListParagraph"/>
        <w:numPr>
          <w:ilvl w:val="0"/>
          <w:numId w:val="23"/>
        </w:numPr>
        <w:rPr>
          <w:rFonts w:eastAsia="Arial" w:cs="Arial"/>
        </w:rPr>
      </w:pPr>
      <w:r w:rsidRPr="71D1F17C">
        <w:rPr>
          <w:rFonts w:eastAsia="Arial" w:cs="Arial"/>
        </w:rPr>
        <w:t>Any Member is able to inspect the Register free of charge, at such time and place as is mutually convenient to the Association and the Member.</w:t>
      </w:r>
    </w:p>
    <w:p w14:paraId="404C387F" w14:textId="7B990FB8" w:rsidR="006B0530" w:rsidRPr="006B0530" w:rsidRDefault="71D1F17C" w:rsidP="71D1F17C">
      <w:pPr>
        <w:pStyle w:val="ListParagraph"/>
        <w:numPr>
          <w:ilvl w:val="0"/>
          <w:numId w:val="23"/>
        </w:numPr>
        <w:rPr>
          <w:rFonts w:eastAsia="Arial" w:cs="Arial"/>
        </w:rPr>
      </w:pPr>
      <w:r w:rsidRPr="71D1F17C">
        <w:rPr>
          <w:rFonts w:eastAsia="Arial" w:cs="Arial"/>
        </w:rPr>
        <w:t xml:space="preserve">A Member must contact the Secretary to request to inspect the Register. </w:t>
      </w:r>
    </w:p>
    <w:p w14:paraId="52D07A88" w14:textId="66370133" w:rsidR="00F11E27" w:rsidRPr="006B0530" w:rsidRDefault="71D1F17C" w:rsidP="71D1F17C">
      <w:pPr>
        <w:pStyle w:val="ListParagraph"/>
        <w:numPr>
          <w:ilvl w:val="0"/>
          <w:numId w:val="23"/>
        </w:numPr>
        <w:rPr>
          <w:rFonts w:eastAsia="Arial" w:cs="Arial"/>
        </w:rPr>
      </w:pPr>
      <w:r w:rsidRPr="71D1F17C">
        <w:rPr>
          <w:rFonts w:eastAsia="Arial" w:cs="Arial"/>
        </w:rPr>
        <w:t>The Member may make a copy of details from the Register but has no right to remove the Register for that purpose.</w:t>
      </w:r>
    </w:p>
    <w:p w14:paraId="5B647348" w14:textId="77777777" w:rsidR="00F11E27" w:rsidRPr="00FF0D27" w:rsidRDefault="71D1F17C" w:rsidP="71D1F17C">
      <w:pPr>
        <w:pStyle w:val="Heading2"/>
        <w:rPr>
          <w:rFonts w:eastAsia="Arial"/>
        </w:rPr>
      </w:pPr>
      <w:bookmarkStart w:id="37" w:name="_Toc491186369"/>
      <w:r w:rsidRPr="71D1F17C">
        <w:rPr>
          <w:rFonts w:eastAsia="Arial"/>
        </w:rPr>
        <w:t>8.3          Copy of the Register</w:t>
      </w:r>
      <w:bookmarkEnd w:id="37"/>
    </w:p>
    <w:p w14:paraId="2D6742CF" w14:textId="775B99E6" w:rsidR="00F11E27" w:rsidRPr="006B0530" w:rsidRDefault="71D1F17C" w:rsidP="71D1F17C">
      <w:pPr>
        <w:pStyle w:val="ListParagraph"/>
        <w:numPr>
          <w:ilvl w:val="0"/>
          <w:numId w:val="24"/>
        </w:numPr>
        <w:rPr>
          <w:rFonts w:eastAsia="Arial"/>
        </w:rPr>
      </w:pPr>
      <w:r w:rsidRPr="71D1F17C">
        <w:rPr>
          <w:rFonts w:eastAsia="Arial"/>
        </w:rPr>
        <w:t>A Member may make a request in writing for a copy of the Register.</w:t>
      </w:r>
    </w:p>
    <w:p w14:paraId="1B80B658" w14:textId="7C8963E6" w:rsidR="00F11E27" w:rsidRPr="006B0530" w:rsidRDefault="71D1F17C" w:rsidP="71D1F17C">
      <w:pPr>
        <w:pStyle w:val="ListParagraph"/>
        <w:numPr>
          <w:ilvl w:val="0"/>
          <w:numId w:val="24"/>
        </w:numPr>
        <w:rPr>
          <w:rFonts w:eastAsia="Arial"/>
        </w:rPr>
      </w:pPr>
      <w:r w:rsidRPr="71D1F17C">
        <w:rPr>
          <w:rFonts w:eastAsia="Arial"/>
        </w:rPr>
        <w:t>The Committee may require a Member who requests a copy of the Register to provide a statutory declaration setting out the purpose of the request and declaring that the purpose is connected with the affairs of the Association.</w:t>
      </w:r>
    </w:p>
    <w:p w14:paraId="35702F65" w14:textId="11D2B45D" w:rsidR="00F11E27" w:rsidRPr="006B0530" w:rsidRDefault="71D1F17C" w:rsidP="71D1F17C">
      <w:pPr>
        <w:pStyle w:val="ListParagraph"/>
        <w:numPr>
          <w:ilvl w:val="0"/>
          <w:numId w:val="24"/>
        </w:numPr>
        <w:rPr>
          <w:rFonts w:eastAsia="Arial"/>
        </w:rPr>
      </w:pPr>
      <w:r w:rsidRPr="71D1F17C">
        <w:rPr>
          <w:rFonts w:eastAsia="Arial"/>
        </w:rPr>
        <w:t xml:space="preserve"> The Association may charge a reasonable fee to the Member for providing a copy of the Register, the amount to be determined by the Committee from time to time.</w:t>
      </w:r>
    </w:p>
    <w:p w14:paraId="73567344" w14:textId="77777777" w:rsidR="00F11E27" w:rsidRPr="00FF0D27" w:rsidRDefault="71D1F17C" w:rsidP="71D1F17C">
      <w:pPr>
        <w:pStyle w:val="Heading2"/>
        <w:rPr>
          <w:rFonts w:eastAsia="Arial"/>
        </w:rPr>
      </w:pPr>
      <w:bookmarkStart w:id="38" w:name="_Toc491186370"/>
      <w:r w:rsidRPr="71D1F17C">
        <w:rPr>
          <w:rFonts w:eastAsia="Arial"/>
        </w:rPr>
        <w:t>8.4          When Using the Information in the Register is Prohibited</w:t>
      </w:r>
      <w:bookmarkEnd w:id="38"/>
    </w:p>
    <w:p w14:paraId="4314C4F6" w14:textId="31F228A5" w:rsidR="00F11E27" w:rsidRPr="00FF0D27" w:rsidRDefault="71D1F17C" w:rsidP="71D1F17C">
      <w:pPr>
        <w:rPr>
          <w:rFonts w:eastAsia="Arial"/>
        </w:rPr>
      </w:pPr>
      <w:r w:rsidRPr="71D1F17C">
        <w:rPr>
          <w:rFonts w:eastAsia="Arial"/>
        </w:rPr>
        <w:t>A Member must not use or disclose the information on the Register:</w:t>
      </w:r>
    </w:p>
    <w:p w14:paraId="7AC15CC5" w14:textId="64EDB13F" w:rsidR="00F11E27" w:rsidRPr="00FF0D27" w:rsidRDefault="71D1F17C" w:rsidP="007842EE">
      <w:pPr>
        <w:pStyle w:val="ListParagraph"/>
        <w:numPr>
          <w:ilvl w:val="0"/>
          <w:numId w:val="25"/>
        </w:numPr>
      </w:pPr>
      <w:r w:rsidRPr="71D1F17C">
        <w:rPr>
          <w:rFonts w:eastAsia="Arial"/>
        </w:rPr>
        <w:t>to gain access to information that a Member has deliberately denied them (that is, in the case of social, family or legal differences or disputes);</w:t>
      </w:r>
      <w:r>
        <w:t xml:space="preserve"> </w:t>
      </w:r>
    </w:p>
    <w:p w14:paraId="11B2F1E6" w14:textId="24FE8E7D" w:rsidR="00F11E27" w:rsidRPr="006B0530" w:rsidRDefault="71D1F17C" w:rsidP="71D1F17C">
      <w:pPr>
        <w:pStyle w:val="ListParagraph"/>
        <w:numPr>
          <w:ilvl w:val="0"/>
          <w:numId w:val="25"/>
        </w:numPr>
        <w:rPr>
          <w:rFonts w:eastAsia="Arial"/>
        </w:rPr>
      </w:pPr>
      <w:r w:rsidRPr="71D1F17C">
        <w:rPr>
          <w:rFonts w:eastAsia="Arial"/>
        </w:rPr>
        <w:t>to contact, send material to the Association or a Member for the purpose of advertising for political, religious, charitable or commercial purposes unless the use of the information is approved by the Committee, or</w:t>
      </w:r>
    </w:p>
    <w:p w14:paraId="18F6B7A9" w14:textId="46DD0DEC" w:rsidR="00F11E27" w:rsidRPr="006B0530" w:rsidRDefault="71D1F17C" w:rsidP="71D1F17C">
      <w:pPr>
        <w:pStyle w:val="ListParagraph"/>
        <w:numPr>
          <w:ilvl w:val="0"/>
          <w:numId w:val="25"/>
        </w:numPr>
        <w:rPr>
          <w:rFonts w:eastAsia="Arial"/>
        </w:rPr>
      </w:pPr>
      <w:r w:rsidRPr="71D1F17C">
        <w:rPr>
          <w:rFonts w:eastAsia="Arial"/>
        </w:rPr>
        <w:t>for any other purpose unless the purpose:</w:t>
      </w:r>
    </w:p>
    <w:p w14:paraId="6400E1B3" w14:textId="048CF4DC" w:rsidR="00F11E27" w:rsidRPr="006B0530" w:rsidRDefault="71D1F17C" w:rsidP="71D1F17C">
      <w:pPr>
        <w:pStyle w:val="ListParagraph"/>
        <w:numPr>
          <w:ilvl w:val="1"/>
          <w:numId w:val="25"/>
        </w:numPr>
        <w:rPr>
          <w:rFonts w:eastAsia="Arial"/>
        </w:rPr>
      </w:pPr>
      <w:r w:rsidRPr="71D1F17C">
        <w:rPr>
          <w:rFonts w:eastAsia="Arial"/>
        </w:rPr>
        <w:t>is directly connected with the affairs of the Association; or</w:t>
      </w:r>
    </w:p>
    <w:p w14:paraId="69A79062" w14:textId="0AD548E2" w:rsidR="00F11E27" w:rsidRPr="006B0530" w:rsidRDefault="71D1F17C" w:rsidP="71D1F17C">
      <w:pPr>
        <w:pStyle w:val="ListParagraph"/>
        <w:numPr>
          <w:ilvl w:val="1"/>
          <w:numId w:val="25"/>
        </w:numPr>
        <w:rPr>
          <w:rFonts w:eastAsia="Arial"/>
        </w:rPr>
      </w:pPr>
      <w:r w:rsidRPr="71D1F17C">
        <w:rPr>
          <w:rFonts w:eastAsia="Arial"/>
        </w:rPr>
        <w:t>relates to the provision of information to the Commissioner in accordance with a requirement of the Act.</w:t>
      </w:r>
    </w:p>
    <w:p w14:paraId="7A32B2B2" w14:textId="77777777" w:rsidR="009C58A7" w:rsidRDefault="009C58A7">
      <w:pPr>
        <w:rPr>
          <w:rFonts w:asciiTheme="majorHAnsi" w:eastAsia="Arial" w:hAnsiTheme="majorHAnsi" w:cstheme="majorBidi"/>
          <w:b/>
          <w:bCs/>
          <w:color w:val="2F5496" w:themeColor="accent1" w:themeShade="BF"/>
          <w:sz w:val="24"/>
          <w:szCs w:val="24"/>
        </w:rPr>
      </w:pPr>
      <w:r>
        <w:rPr>
          <w:rFonts w:eastAsia="Arial"/>
        </w:rPr>
        <w:br w:type="page"/>
      </w:r>
    </w:p>
    <w:p w14:paraId="2631C042" w14:textId="4202A2F7" w:rsidR="00F11E27" w:rsidRPr="00FF0D27" w:rsidRDefault="71D1F17C" w:rsidP="71D1F17C">
      <w:pPr>
        <w:pStyle w:val="Heading1"/>
        <w:rPr>
          <w:rFonts w:eastAsia="Arial"/>
        </w:rPr>
      </w:pPr>
      <w:bookmarkStart w:id="39" w:name="_Toc491186371"/>
      <w:r w:rsidRPr="71D1F17C">
        <w:rPr>
          <w:rFonts w:eastAsia="Arial"/>
        </w:rPr>
        <w:lastRenderedPageBreak/>
        <w:t>9.            MEMBERSHIP FEES</w:t>
      </w:r>
      <w:bookmarkEnd w:id="39"/>
    </w:p>
    <w:p w14:paraId="5EE7F234" w14:textId="093A95B1" w:rsidR="00F11E27" w:rsidRPr="00FF0D27" w:rsidRDefault="71D1F17C" w:rsidP="71D1F17C">
      <w:pPr>
        <w:pStyle w:val="Heading2"/>
        <w:rPr>
          <w:rFonts w:eastAsia="Arial"/>
        </w:rPr>
      </w:pPr>
      <w:bookmarkStart w:id="40" w:name="_Toc491186372"/>
      <w:r w:rsidRPr="71D1F17C">
        <w:rPr>
          <w:rFonts w:eastAsia="Arial"/>
        </w:rPr>
        <w:t>9.1          Joining Fee</w:t>
      </w:r>
      <w:bookmarkEnd w:id="40"/>
    </w:p>
    <w:p w14:paraId="5487ADEB" w14:textId="7647A5CC" w:rsidR="00F11E27" w:rsidRPr="00FF0D27" w:rsidRDefault="71D1F17C" w:rsidP="71D1F17C">
      <w:pPr>
        <w:rPr>
          <w:rFonts w:eastAsia="Arial" w:cs="Arial"/>
        </w:rPr>
      </w:pPr>
      <w:r w:rsidRPr="71D1F17C">
        <w:rPr>
          <w:rFonts w:eastAsia="Arial" w:cs="Arial"/>
        </w:rPr>
        <w:t>The Committee may from time to time determine the amount of the joining fee, if any, to be paid by each Member or each class of Members upon becoming a Member.</w:t>
      </w:r>
    </w:p>
    <w:p w14:paraId="3E2AF5EF" w14:textId="77777777" w:rsidR="00F11E27" w:rsidRPr="00FF0D27" w:rsidRDefault="71D1F17C" w:rsidP="71D1F17C">
      <w:pPr>
        <w:pStyle w:val="Heading2"/>
        <w:rPr>
          <w:rFonts w:eastAsia="Arial"/>
        </w:rPr>
      </w:pPr>
      <w:bookmarkStart w:id="41" w:name="_Toc491186373"/>
      <w:r w:rsidRPr="71D1F17C">
        <w:rPr>
          <w:rFonts w:eastAsia="Arial"/>
        </w:rPr>
        <w:t>9.2          Annual Membership Fee</w:t>
      </w:r>
      <w:bookmarkEnd w:id="41"/>
    </w:p>
    <w:p w14:paraId="4BEAFC99" w14:textId="7E0792FF" w:rsidR="00F11E27" w:rsidRPr="006B0530" w:rsidRDefault="71D1F17C" w:rsidP="71D1F17C">
      <w:pPr>
        <w:pStyle w:val="ListParagraph"/>
        <w:numPr>
          <w:ilvl w:val="0"/>
          <w:numId w:val="26"/>
        </w:numPr>
        <w:rPr>
          <w:rFonts w:eastAsia="Arial" w:cs="Arial"/>
        </w:rPr>
      </w:pPr>
      <w:r w:rsidRPr="71D1F17C">
        <w:rPr>
          <w:rFonts w:eastAsia="Arial" w:cs="Arial"/>
        </w:rPr>
        <w:t>The Committee may from time to time determine the amount of the annual membership fee, if any, to be paid by each Member or each Class of Members.</w:t>
      </w:r>
    </w:p>
    <w:p w14:paraId="638278C6" w14:textId="21F5549F" w:rsidR="00F11E27" w:rsidRPr="006B0530" w:rsidRDefault="71D1F17C" w:rsidP="71D1F17C">
      <w:pPr>
        <w:pStyle w:val="ListParagraph"/>
        <w:numPr>
          <w:ilvl w:val="0"/>
          <w:numId w:val="26"/>
        </w:numPr>
        <w:rPr>
          <w:rFonts w:eastAsia="Arial" w:cs="Arial"/>
        </w:rPr>
      </w:pPr>
      <w:r w:rsidRPr="71D1F17C">
        <w:rPr>
          <w:rFonts w:eastAsia="Arial" w:cs="Arial"/>
        </w:rPr>
        <w:t xml:space="preserve">Each Member must pay the Member’s annual membership fee determined under Rule 9.2(a) to the Treasurer, or a person </w:t>
      </w:r>
      <w:proofErr w:type="spellStart"/>
      <w:r w:rsidRPr="71D1F17C">
        <w:rPr>
          <w:rFonts w:eastAsia="Arial" w:cs="Arial"/>
        </w:rPr>
        <w:t>authorised</w:t>
      </w:r>
      <w:proofErr w:type="spellEnd"/>
      <w:r w:rsidRPr="71D1F17C">
        <w:rPr>
          <w:rFonts w:eastAsia="Arial" w:cs="Arial"/>
        </w:rPr>
        <w:t xml:space="preserve"> by the Committee to receive payments, as and when decided by the Committee.</w:t>
      </w:r>
    </w:p>
    <w:p w14:paraId="1F602DE1" w14:textId="0E81B58D" w:rsidR="00F11E27" w:rsidRPr="006B0530" w:rsidRDefault="71D1F17C" w:rsidP="71D1F17C">
      <w:pPr>
        <w:pStyle w:val="ListParagraph"/>
        <w:numPr>
          <w:ilvl w:val="0"/>
          <w:numId w:val="26"/>
        </w:numPr>
        <w:rPr>
          <w:rFonts w:eastAsia="Arial" w:cs="Arial"/>
        </w:rPr>
      </w:pPr>
      <w:r w:rsidRPr="71D1F17C">
        <w:rPr>
          <w:rFonts w:eastAsia="Arial" w:cs="Arial"/>
        </w:rPr>
        <w:t>If a Member pays the annual membership fee within 2 months after the due date, the Member retains all the rights and privileges of a Member for the purposes of these Rules during that time, including the right to vote.</w:t>
      </w:r>
    </w:p>
    <w:p w14:paraId="1A644C0B" w14:textId="76073E80" w:rsidR="00F11E27" w:rsidRPr="006B0530" w:rsidRDefault="71D1F17C" w:rsidP="71D1F17C">
      <w:pPr>
        <w:pStyle w:val="ListParagraph"/>
        <w:numPr>
          <w:ilvl w:val="0"/>
          <w:numId w:val="26"/>
        </w:numPr>
        <w:rPr>
          <w:rFonts w:eastAsia="Arial" w:cs="Arial"/>
        </w:rPr>
      </w:pPr>
      <w:r w:rsidRPr="71D1F17C">
        <w:rPr>
          <w:rFonts w:eastAsia="Arial" w:cs="Arial"/>
        </w:rPr>
        <w:t>Subject to Rule 9.2(e), if a person fails to pay the annual membership fee within 2 months after the due date, the person ceases to be a Member.</w:t>
      </w:r>
    </w:p>
    <w:p w14:paraId="0DFBBFDE" w14:textId="51F5D76F" w:rsidR="00F11E27" w:rsidRPr="006B0530" w:rsidRDefault="71D1F17C" w:rsidP="71D1F17C">
      <w:pPr>
        <w:pStyle w:val="ListParagraph"/>
        <w:numPr>
          <w:ilvl w:val="0"/>
          <w:numId w:val="26"/>
        </w:numPr>
        <w:rPr>
          <w:rFonts w:eastAsia="Arial" w:cs="Arial"/>
        </w:rPr>
      </w:pPr>
      <w:r w:rsidRPr="71D1F17C">
        <w:rPr>
          <w:rFonts w:eastAsia="Arial" w:cs="Arial"/>
        </w:rPr>
        <w:t>If a person ceases to be a Member under Rule 9.2(d), and subsequently pays to the Association all the Member’s outstanding fees, the Committee may, if it thinks fit, reinstate the Member’s rights and privileges from the date on which the outstanding fees are paid, including the right to vote.</w:t>
      </w:r>
    </w:p>
    <w:p w14:paraId="262C61B2" w14:textId="57FC19B9" w:rsidR="00F11E27" w:rsidRPr="00FF0D27" w:rsidRDefault="71D1F17C" w:rsidP="71D1F17C">
      <w:pPr>
        <w:pStyle w:val="Heading1"/>
        <w:rPr>
          <w:rFonts w:eastAsia="Arial"/>
        </w:rPr>
      </w:pPr>
      <w:bookmarkStart w:id="42" w:name="_Toc491186374"/>
      <w:r w:rsidRPr="71D1F17C">
        <w:rPr>
          <w:rFonts w:eastAsia="Arial"/>
        </w:rPr>
        <w:t>10.          POWERS AND COMPOSITION OF THE COMMITTEE</w:t>
      </w:r>
      <w:bookmarkEnd w:id="42"/>
    </w:p>
    <w:p w14:paraId="27899015" w14:textId="77777777" w:rsidR="00F11E27" w:rsidRPr="00FF0D27" w:rsidRDefault="71D1F17C" w:rsidP="71D1F17C">
      <w:pPr>
        <w:pStyle w:val="Heading2"/>
        <w:rPr>
          <w:rFonts w:eastAsia="Arial"/>
        </w:rPr>
      </w:pPr>
      <w:bookmarkStart w:id="43" w:name="_Toc491186375"/>
      <w:r w:rsidRPr="71D1F17C">
        <w:rPr>
          <w:rFonts w:eastAsia="Arial"/>
        </w:rPr>
        <w:t>10.1        Powers of the Committee</w:t>
      </w:r>
      <w:bookmarkEnd w:id="43"/>
    </w:p>
    <w:p w14:paraId="090E549F" w14:textId="0F0846AD" w:rsidR="00F11E27" w:rsidRPr="006B0530" w:rsidRDefault="71D1F17C" w:rsidP="71D1F17C">
      <w:pPr>
        <w:pStyle w:val="ListParagraph"/>
        <w:numPr>
          <w:ilvl w:val="0"/>
          <w:numId w:val="27"/>
        </w:numPr>
        <w:rPr>
          <w:rFonts w:eastAsia="Arial"/>
        </w:rPr>
      </w:pPr>
      <w:r w:rsidRPr="71D1F17C">
        <w:rPr>
          <w:rFonts w:eastAsia="Arial"/>
        </w:rPr>
        <w:t>The governing body of the Association is to be called the Committee and it has authority to control and manage the affairs of the Association.</w:t>
      </w:r>
    </w:p>
    <w:p w14:paraId="3DDA29A7" w14:textId="5F42B400" w:rsidR="00F11E27" w:rsidRPr="006B0530" w:rsidRDefault="71D1F17C" w:rsidP="71D1F17C">
      <w:pPr>
        <w:pStyle w:val="ListParagraph"/>
        <w:numPr>
          <w:ilvl w:val="0"/>
          <w:numId w:val="27"/>
        </w:numPr>
        <w:rPr>
          <w:rFonts w:eastAsia="Arial"/>
        </w:rPr>
      </w:pPr>
      <w:r w:rsidRPr="71D1F17C">
        <w:rPr>
          <w:rFonts w:eastAsia="Arial"/>
        </w:rPr>
        <w:t>Subject to the Act, these Rules and any by-law or lawful resolution passed by the Association in a General Meeting, the Committee:</w:t>
      </w:r>
    </w:p>
    <w:p w14:paraId="0F49423B" w14:textId="2F2397FF" w:rsidR="00F11E27" w:rsidRPr="00FF0D27" w:rsidRDefault="71D1F17C" w:rsidP="007842EE">
      <w:pPr>
        <w:pStyle w:val="ListParagraph"/>
        <w:numPr>
          <w:ilvl w:val="1"/>
          <w:numId w:val="27"/>
        </w:numPr>
      </w:pPr>
      <w:r w:rsidRPr="71D1F17C">
        <w:rPr>
          <w:rFonts w:eastAsia="Arial"/>
        </w:rPr>
        <w:t>may exercise all powers and functions as may be exercised by the Association, other than those powers and functions that are</w:t>
      </w:r>
      <w:r>
        <w:t xml:space="preserve"> </w:t>
      </w:r>
      <w:r w:rsidRPr="71D1F17C">
        <w:rPr>
          <w:rFonts w:eastAsia="Arial"/>
        </w:rPr>
        <w:t>required by these Rules to be exercised by General Meetings of the Members; and</w:t>
      </w:r>
    </w:p>
    <w:p w14:paraId="087E7BFF" w14:textId="537D0B2D" w:rsidR="00F11E27" w:rsidRPr="006B0530" w:rsidRDefault="71D1F17C" w:rsidP="71D1F17C">
      <w:pPr>
        <w:pStyle w:val="ListParagraph"/>
        <w:numPr>
          <w:ilvl w:val="1"/>
          <w:numId w:val="27"/>
        </w:numPr>
        <w:rPr>
          <w:rFonts w:eastAsia="Arial"/>
        </w:rPr>
      </w:pPr>
      <w:r w:rsidRPr="71D1F17C">
        <w:rPr>
          <w:rFonts w:eastAsia="Arial"/>
        </w:rPr>
        <w:t>has power to perform all acts and do all things as appear to the Committee to be necessary or desirable for the proper management of the business and affairs of the Association.</w:t>
      </w:r>
    </w:p>
    <w:p w14:paraId="5D66B3D3" w14:textId="77777777" w:rsidR="00F11E27" w:rsidRPr="00FF0D27" w:rsidRDefault="71D1F17C" w:rsidP="71D1F17C">
      <w:pPr>
        <w:pStyle w:val="Heading2"/>
        <w:rPr>
          <w:rFonts w:eastAsia="Arial"/>
        </w:rPr>
      </w:pPr>
      <w:bookmarkStart w:id="44" w:name="_Toc491186376"/>
      <w:r w:rsidRPr="71D1F17C">
        <w:rPr>
          <w:rFonts w:eastAsia="Arial"/>
        </w:rPr>
        <w:t>10.2        Committee Members</w:t>
      </w:r>
      <w:bookmarkEnd w:id="44"/>
    </w:p>
    <w:p w14:paraId="5879D6A0" w14:textId="3DCF0DC9" w:rsidR="00F11E27" w:rsidRPr="006B0530" w:rsidRDefault="71D1F17C" w:rsidP="71D1F17C">
      <w:pPr>
        <w:pStyle w:val="ListParagraph"/>
        <w:numPr>
          <w:ilvl w:val="0"/>
          <w:numId w:val="28"/>
        </w:numPr>
        <w:rPr>
          <w:rFonts w:eastAsia="Arial" w:cs="Arial"/>
        </w:rPr>
      </w:pPr>
      <w:r w:rsidRPr="71D1F17C">
        <w:rPr>
          <w:rFonts w:eastAsia="Arial" w:cs="Arial"/>
        </w:rPr>
        <w:t>The Committee is to consist of:</w:t>
      </w:r>
    </w:p>
    <w:p w14:paraId="05CD4869" w14:textId="6E0AA11A" w:rsidR="00F11E27" w:rsidRPr="006B0530" w:rsidRDefault="71D1F17C" w:rsidP="71D1F17C">
      <w:pPr>
        <w:pStyle w:val="ListParagraph"/>
        <w:numPr>
          <w:ilvl w:val="1"/>
          <w:numId w:val="28"/>
        </w:numPr>
        <w:rPr>
          <w:rFonts w:eastAsia="Arial" w:cs="Arial"/>
        </w:rPr>
      </w:pPr>
      <w:r w:rsidRPr="71D1F17C">
        <w:rPr>
          <w:rFonts w:eastAsia="Arial" w:cs="Arial"/>
        </w:rPr>
        <w:t>the office holders of the Association; and</w:t>
      </w:r>
    </w:p>
    <w:p w14:paraId="0390062F" w14:textId="0BC87C8C" w:rsidR="00F11E27" w:rsidRPr="006B0530" w:rsidRDefault="71D1F17C" w:rsidP="71D1F17C">
      <w:pPr>
        <w:pStyle w:val="ListParagraph"/>
        <w:numPr>
          <w:ilvl w:val="1"/>
          <w:numId w:val="28"/>
        </w:numPr>
        <w:rPr>
          <w:rFonts w:eastAsia="Arial" w:cs="Arial"/>
        </w:rPr>
      </w:pPr>
      <w:r w:rsidRPr="71D1F17C">
        <w:rPr>
          <w:rFonts w:eastAsia="Arial" w:cs="Arial"/>
        </w:rPr>
        <w:t>not less than one other Member.</w:t>
      </w:r>
    </w:p>
    <w:p w14:paraId="7B1002DD" w14:textId="3F47789E" w:rsidR="00F11E27" w:rsidRPr="006B0530" w:rsidRDefault="71D1F17C" w:rsidP="71D1F17C">
      <w:pPr>
        <w:pStyle w:val="ListParagraph"/>
        <w:numPr>
          <w:ilvl w:val="0"/>
          <w:numId w:val="28"/>
        </w:numPr>
        <w:rPr>
          <w:rFonts w:eastAsia="Arial" w:cs="Arial"/>
        </w:rPr>
      </w:pPr>
      <w:r w:rsidRPr="71D1F17C">
        <w:rPr>
          <w:rFonts w:eastAsia="Arial" w:cs="Arial"/>
        </w:rPr>
        <w:t>The maximum number of other Members of the Committee is to be determined by the Committee.</w:t>
      </w:r>
    </w:p>
    <w:p w14:paraId="27AB2689" w14:textId="6D2B5159" w:rsidR="006B0530" w:rsidRPr="006B0530" w:rsidRDefault="71D1F17C" w:rsidP="71D1F17C">
      <w:pPr>
        <w:pStyle w:val="ListParagraph"/>
        <w:numPr>
          <w:ilvl w:val="0"/>
          <w:numId w:val="28"/>
        </w:numPr>
        <w:rPr>
          <w:rFonts w:eastAsia="Arial" w:cs="Arial"/>
        </w:rPr>
      </w:pPr>
      <w:r w:rsidRPr="71D1F17C">
        <w:rPr>
          <w:rFonts w:eastAsia="Arial" w:cs="Arial"/>
        </w:rPr>
        <w:t xml:space="preserve">The office holders of the Association are: </w:t>
      </w:r>
    </w:p>
    <w:p w14:paraId="304AD86A" w14:textId="1D2C1717" w:rsidR="00F11E27" w:rsidRPr="006B0530" w:rsidRDefault="71D1F17C" w:rsidP="71D1F17C">
      <w:pPr>
        <w:pStyle w:val="ListParagraph"/>
        <w:numPr>
          <w:ilvl w:val="1"/>
          <w:numId w:val="28"/>
        </w:numPr>
        <w:rPr>
          <w:rFonts w:eastAsia="Arial" w:cs="Arial"/>
        </w:rPr>
      </w:pPr>
      <w:r w:rsidRPr="71D1F17C">
        <w:rPr>
          <w:rFonts w:eastAsia="Arial" w:cs="Arial"/>
        </w:rPr>
        <w:t>the President;</w:t>
      </w:r>
    </w:p>
    <w:p w14:paraId="0A6F25DF" w14:textId="1E948198" w:rsidR="00F11E27" w:rsidRPr="006B0530" w:rsidRDefault="71D1F17C" w:rsidP="71D1F17C">
      <w:pPr>
        <w:pStyle w:val="ListParagraph"/>
        <w:numPr>
          <w:ilvl w:val="1"/>
          <w:numId w:val="28"/>
        </w:numPr>
        <w:rPr>
          <w:rFonts w:eastAsia="Arial" w:cs="Arial"/>
        </w:rPr>
      </w:pPr>
      <w:r w:rsidRPr="71D1F17C">
        <w:rPr>
          <w:rFonts w:eastAsia="Arial" w:cs="Arial"/>
        </w:rPr>
        <w:t>the Vice-President;</w:t>
      </w:r>
    </w:p>
    <w:p w14:paraId="439256EF" w14:textId="502BE556" w:rsidR="006B0530" w:rsidRPr="006B0530" w:rsidRDefault="71D1F17C" w:rsidP="71D1F17C">
      <w:pPr>
        <w:pStyle w:val="ListParagraph"/>
        <w:numPr>
          <w:ilvl w:val="1"/>
          <w:numId w:val="28"/>
        </w:numPr>
        <w:rPr>
          <w:rFonts w:eastAsia="Arial" w:cs="Arial"/>
        </w:rPr>
      </w:pPr>
      <w:r w:rsidRPr="71D1F17C">
        <w:rPr>
          <w:rFonts w:eastAsia="Arial" w:cs="Arial"/>
        </w:rPr>
        <w:t xml:space="preserve">the Secretary; </w:t>
      </w:r>
    </w:p>
    <w:p w14:paraId="33EB204A" w14:textId="77777777" w:rsidR="006B0530" w:rsidRDefault="71D1F17C" w:rsidP="71D1F17C">
      <w:pPr>
        <w:pStyle w:val="ListParagraph"/>
        <w:numPr>
          <w:ilvl w:val="1"/>
          <w:numId w:val="28"/>
        </w:numPr>
        <w:rPr>
          <w:rFonts w:eastAsia="Arial" w:cs="Arial"/>
        </w:rPr>
      </w:pPr>
      <w:r w:rsidRPr="71D1F17C">
        <w:rPr>
          <w:rFonts w:eastAsia="Arial" w:cs="Arial"/>
        </w:rPr>
        <w:t>the Treasurer</w:t>
      </w:r>
    </w:p>
    <w:p w14:paraId="74292DCF" w14:textId="36DCE73D" w:rsidR="006B0530" w:rsidRPr="006B0530" w:rsidRDefault="71D1F17C" w:rsidP="71D1F17C">
      <w:pPr>
        <w:pStyle w:val="ListParagraph"/>
        <w:numPr>
          <w:ilvl w:val="1"/>
          <w:numId w:val="28"/>
        </w:numPr>
        <w:rPr>
          <w:rFonts w:eastAsia="Arial" w:cs="Arial"/>
        </w:rPr>
      </w:pPr>
      <w:r w:rsidRPr="71D1F17C">
        <w:rPr>
          <w:rFonts w:eastAsia="Arial" w:cs="Arial"/>
        </w:rPr>
        <w:t>the Registrar,</w:t>
      </w:r>
    </w:p>
    <w:p w14:paraId="30A120C9" w14:textId="77777777" w:rsidR="00F11E27" w:rsidRPr="006B0530" w:rsidRDefault="71D1F17C" w:rsidP="71D1F17C">
      <w:pPr>
        <w:ind w:left="360"/>
        <w:rPr>
          <w:rFonts w:eastAsia="Arial" w:cs="Arial"/>
        </w:rPr>
      </w:pPr>
      <w:r w:rsidRPr="71D1F17C">
        <w:rPr>
          <w:rFonts w:eastAsia="Arial" w:cs="Arial"/>
        </w:rPr>
        <w:t>and such other office holders as the Association may otherwise approve by resolution at a General Meeting.</w:t>
      </w:r>
    </w:p>
    <w:p w14:paraId="2FD5ADA2" w14:textId="3D93BD88" w:rsidR="006B0530" w:rsidRPr="006B0530" w:rsidRDefault="71D1F17C" w:rsidP="71D1F17C">
      <w:pPr>
        <w:pStyle w:val="ListParagraph"/>
        <w:numPr>
          <w:ilvl w:val="0"/>
          <w:numId w:val="28"/>
        </w:numPr>
        <w:rPr>
          <w:rFonts w:eastAsia="Arial" w:cs="Arial"/>
        </w:rPr>
      </w:pPr>
      <w:r w:rsidRPr="71D1F17C">
        <w:rPr>
          <w:rFonts w:eastAsia="Arial" w:cs="Arial"/>
        </w:rPr>
        <w:t xml:space="preserve">A Committee Member must be: </w:t>
      </w:r>
    </w:p>
    <w:p w14:paraId="5DB0821C" w14:textId="23CBD3B7" w:rsidR="00F11E27" w:rsidRPr="006B0530" w:rsidRDefault="71D1F17C" w:rsidP="71D1F17C">
      <w:pPr>
        <w:pStyle w:val="ListParagraph"/>
        <w:numPr>
          <w:ilvl w:val="1"/>
          <w:numId w:val="28"/>
        </w:numPr>
        <w:rPr>
          <w:rFonts w:eastAsia="Arial" w:cs="Arial"/>
        </w:rPr>
      </w:pPr>
      <w:r w:rsidRPr="71D1F17C">
        <w:rPr>
          <w:rFonts w:eastAsia="Arial" w:cs="Arial"/>
        </w:rPr>
        <w:t>a natural person;</w:t>
      </w:r>
    </w:p>
    <w:p w14:paraId="577C560B" w14:textId="02CCE3E2" w:rsidR="00F11E27" w:rsidRPr="006B0530" w:rsidRDefault="71D1F17C" w:rsidP="71D1F17C">
      <w:pPr>
        <w:pStyle w:val="ListParagraph"/>
        <w:numPr>
          <w:ilvl w:val="1"/>
          <w:numId w:val="28"/>
        </w:numPr>
        <w:rPr>
          <w:rFonts w:eastAsia="Arial" w:cs="Arial"/>
        </w:rPr>
      </w:pPr>
      <w:r w:rsidRPr="71D1F17C">
        <w:rPr>
          <w:rFonts w:eastAsia="Arial" w:cs="Arial"/>
        </w:rPr>
        <w:t>over 18 years in age; and</w:t>
      </w:r>
    </w:p>
    <w:p w14:paraId="39602D3C" w14:textId="77777777" w:rsidR="00555F0D" w:rsidRDefault="71D1F17C" w:rsidP="71D1F17C">
      <w:pPr>
        <w:pStyle w:val="ListParagraph"/>
        <w:numPr>
          <w:ilvl w:val="1"/>
          <w:numId w:val="28"/>
        </w:numPr>
        <w:rPr>
          <w:rFonts w:eastAsia="Arial" w:cs="Arial"/>
        </w:rPr>
      </w:pPr>
      <w:r w:rsidRPr="71D1F17C">
        <w:rPr>
          <w:rFonts w:eastAsia="Arial" w:cs="Arial"/>
        </w:rPr>
        <w:t>an Ordinary Member</w:t>
      </w:r>
    </w:p>
    <w:p w14:paraId="2148B51D" w14:textId="39B4300A" w:rsidR="00F11E27" w:rsidRPr="006B0530" w:rsidRDefault="71D1F17C" w:rsidP="71D1F17C">
      <w:pPr>
        <w:pStyle w:val="ListParagraph"/>
        <w:numPr>
          <w:ilvl w:val="0"/>
          <w:numId w:val="28"/>
        </w:numPr>
        <w:rPr>
          <w:rFonts w:eastAsia="Arial" w:cs="Arial"/>
        </w:rPr>
      </w:pPr>
      <w:r w:rsidRPr="71D1F17C">
        <w:rPr>
          <w:rFonts w:eastAsia="Arial" w:cs="Arial"/>
        </w:rPr>
        <w:lastRenderedPageBreak/>
        <w:t>No person shall be entitled to hold more than one of the positions set out in Rule 10.2(c) at any time.</w:t>
      </w:r>
    </w:p>
    <w:p w14:paraId="56BFEF97" w14:textId="0BAA557C" w:rsidR="00F11E27" w:rsidRPr="006B0530" w:rsidRDefault="71D1F17C" w:rsidP="71D1F17C">
      <w:pPr>
        <w:pStyle w:val="ListParagraph"/>
        <w:numPr>
          <w:ilvl w:val="0"/>
          <w:numId w:val="28"/>
        </w:numPr>
        <w:rPr>
          <w:rFonts w:eastAsia="Arial" w:cs="Arial"/>
        </w:rPr>
      </w:pPr>
      <w:r w:rsidRPr="71D1F17C">
        <w:rPr>
          <w:rFonts w:eastAsia="Arial" w:cs="Arial"/>
        </w:rPr>
        <w:t>No person shall be entitled to hold a position on the Committee if the person has been convicted of, or imprisoned in the previous five years for:</w:t>
      </w:r>
    </w:p>
    <w:p w14:paraId="5FFB4CEA" w14:textId="2B82CBA7" w:rsidR="00F11E27" w:rsidRPr="006B0530" w:rsidRDefault="71D1F17C" w:rsidP="71D1F17C">
      <w:pPr>
        <w:pStyle w:val="ListParagraph"/>
        <w:numPr>
          <w:ilvl w:val="1"/>
          <w:numId w:val="28"/>
        </w:numPr>
        <w:rPr>
          <w:rFonts w:eastAsia="Arial" w:cs="Arial"/>
        </w:rPr>
      </w:pPr>
      <w:r w:rsidRPr="71D1F17C">
        <w:rPr>
          <w:rFonts w:eastAsia="Arial" w:cs="Arial"/>
        </w:rPr>
        <w:t>an indictable offence in relation to the promotion, formation or management of a body corporate;</w:t>
      </w:r>
    </w:p>
    <w:p w14:paraId="34119296" w14:textId="7735CF06" w:rsidR="00F11E27" w:rsidRPr="006B0530" w:rsidRDefault="71D1F17C" w:rsidP="71D1F17C">
      <w:pPr>
        <w:pStyle w:val="ListParagraph"/>
        <w:numPr>
          <w:ilvl w:val="1"/>
          <w:numId w:val="28"/>
        </w:numPr>
        <w:rPr>
          <w:rFonts w:eastAsia="Arial" w:cs="Arial"/>
        </w:rPr>
      </w:pPr>
      <w:r w:rsidRPr="71D1F17C">
        <w:rPr>
          <w:rFonts w:eastAsia="Arial" w:cs="Arial"/>
        </w:rPr>
        <w:t>an offence involving fraud or dishonesty punishable by imprisonment for a period of not less than three months; or</w:t>
      </w:r>
    </w:p>
    <w:p w14:paraId="252909DD" w14:textId="2DF94BA6" w:rsidR="00F11E27" w:rsidRPr="006B0530" w:rsidRDefault="71D1F17C" w:rsidP="71D1F17C">
      <w:pPr>
        <w:pStyle w:val="ListParagraph"/>
        <w:numPr>
          <w:ilvl w:val="1"/>
          <w:numId w:val="28"/>
        </w:numPr>
        <w:rPr>
          <w:rFonts w:eastAsia="Arial" w:cs="Arial"/>
        </w:rPr>
      </w:pPr>
      <w:r w:rsidRPr="71D1F17C">
        <w:rPr>
          <w:rFonts w:eastAsia="Arial" w:cs="Arial"/>
        </w:rPr>
        <w:t>an offence under Part 4 Division 3 or section 127 of the Act; unless the person has obtained the consent of the Commissioner.</w:t>
      </w:r>
    </w:p>
    <w:p w14:paraId="1C1CCBF0" w14:textId="4030F06A" w:rsidR="00F11E27" w:rsidRPr="006B0530" w:rsidRDefault="71D1F17C" w:rsidP="007842EE">
      <w:pPr>
        <w:pStyle w:val="ListParagraph"/>
        <w:numPr>
          <w:ilvl w:val="0"/>
          <w:numId w:val="28"/>
        </w:numPr>
      </w:pPr>
      <w:r w:rsidRPr="71D1F17C">
        <w:rPr>
          <w:rFonts w:eastAsia="Arial" w:cs="Arial"/>
        </w:rPr>
        <w:t xml:space="preserve">No person shall be entitled to hold a position on the Committee if the person is, according to the </w:t>
      </w:r>
      <w:r w:rsidRPr="71D1F17C">
        <w:rPr>
          <w:rFonts w:eastAsia="Arial" w:cs="Arial"/>
          <w:i/>
          <w:iCs/>
        </w:rPr>
        <w:t xml:space="preserve">Interpretation Act </w:t>
      </w:r>
      <w:r w:rsidRPr="71D1F17C">
        <w:rPr>
          <w:rFonts w:eastAsia="Arial" w:cs="Arial"/>
        </w:rPr>
        <w:t>section 13D, a bankrupt or</w:t>
      </w:r>
      <w:r>
        <w:t xml:space="preserve"> </w:t>
      </w:r>
      <w:r w:rsidRPr="71D1F17C">
        <w:rPr>
          <w:rFonts w:eastAsia="Arial" w:cs="Arial"/>
        </w:rPr>
        <w:t>a person whose affairs are under insolvency laws unless the person has obtained the consent of the Commissioner.</w:t>
      </w:r>
    </w:p>
    <w:p w14:paraId="7EE38C6B" w14:textId="2D067624" w:rsidR="00F11E27" w:rsidRPr="00FF0D27" w:rsidRDefault="00CE7FE1" w:rsidP="71D1F17C">
      <w:pPr>
        <w:pStyle w:val="Heading1"/>
        <w:rPr>
          <w:rFonts w:eastAsia="Arial"/>
        </w:rPr>
      </w:pPr>
      <w:bookmarkStart w:id="45" w:name="_Toc491186377"/>
      <w:r>
        <w:pict w14:anchorId="1A54D89D">
          <v:group id="_x0000_s1062" style="position:absolute;margin-left:112.1pt;margin-top:16.05pt;width:427.65pt;height:0;z-index:-1770;mso-position-horizontal-relative:page" coordorigin="2243,322" coordsize="8554,0">
            <v:polyline id="_x0000_s1063" style="position:absolute" points="20187,2898,28741,2898" coordorigin="2243,322" coordsize="8554,0" filled="f" strokeweight="1.54pt">
              <v:path arrowok="t"/>
              <o:lock v:ext="edit" verticies="t"/>
            </v:polyline>
            <w10:wrap anchorx="page"/>
          </v:group>
        </w:pict>
      </w:r>
      <w:r w:rsidR="00EE069A" w:rsidRPr="00FF0D27">
        <w:rPr>
          <w:rFonts w:eastAsia="Arial"/>
        </w:rPr>
        <w:t xml:space="preserve">11.    </w:t>
      </w:r>
      <w:r w:rsidR="00CC5A34">
        <w:rPr>
          <w:rFonts w:eastAsia="Arial"/>
        </w:rPr>
        <w:t xml:space="preserve">      ROLE AND RESPONSIBILITIES</w:t>
      </w:r>
      <w:r w:rsidR="00EE069A" w:rsidRPr="00FF0D27">
        <w:rPr>
          <w:rFonts w:eastAsia="Arial"/>
        </w:rPr>
        <w:t xml:space="preserve"> OF COMMITTEE MEMBERS</w:t>
      </w:r>
      <w:bookmarkEnd w:id="45"/>
    </w:p>
    <w:p w14:paraId="75300CFF" w14:textId="77777777" w:rsidR="00F11E27" w:rsidRPr="00FF0D27" w:rsidRDefault="71D1F17C" w:rsidP="71D1F17C">
      <w:pPr>
        <w:pStyle w:val="Heading2"/>
        <w:rPr>
          <w:rFonts w:eastAsia="Arial"/>
        </w:rPr>
      </w:pPr>
      <w:bookmarkStart w:id="46" w:name="_Toc491186378"/>
      <w:r w:rsidRPr="71D1F17C">
        <w:rPr>
          <w:rFonts w:eastAsia="Arial"/>
        </w:rPr>
        <w:t>11.1        Obligations of the Committee</w:t>
      </w:r>
      <w:bookmarkEnd w:id="46"/>
    </w:p>
    <w:p w14:paraId="075B28AE" w14:textId="77777777" w:rsidR="00F11E27" w:rsidRPr="00FF0D27" w:rsidRDefault="71D1F17C" w:rsidP="71D1F17C">
      <w:pPr>
        <w:rPr>
          <w:rFonts w:eastAsia="Arial"/>
        </w:rPr>
      </w:pPr>
      <w:r w:rsidRPr="71D1F17C">
        <w:rPr>
          <w:rFonts w:eastAsia="Arial"/>
        </w:rPr>
        <w:t>The Committee must take all reasonable steps to ensure the Association complies with its obligations under the Act and these Rules.</w:t>
      </w:r>
    </w:p>
    <w:p w14:paraId="24C42739" w14:textId="77777777" w:rsidR="00F11E27" w:rsidRPr="00FF0D27" w:rsidRDefault="71D1F17C" w:rsidP="71D1F17C">
      <w:pPr>
        <w:pStyle w:val="Heading2"/>
        <w:rPr>
          <w:rFonts w:eastAsia="Arial"/>
        </w:rPr>
      </w:pPr>
      <w:bookmarkStart w:id="47" w:name="_Toc491186379"/>
      <w:r w:rsidRPr="71D1F17C">
        <w:rPr>
          <w:rFonts w:eastAsia="Arial"/>
        </w:rPr>
        <w:t>11.2        Responsibilities of Committee Members</w:t>
      </w:r>
      <w:bookmarkEnd w:id="47"/>
    </w:p>
    <w:p w14:paraId="64A135A5" w14:textId="7261FCF6" w:rsidR="00F11E27" w:rsidRPr="00555F0D" w:rsidRDefault="71D1F17C" w:rsidP="71D1F17C">
      <w:pPr>
        <w:pStyle w:val="ListParagraph"/>
        <w:numPr>
          <w:ilvl w:val="4"/>
          <w:numId w:val="29"/>
        </w:numPr>
        <w:ind w:left="360"/>
        <w:rPr>
          <w:rFonts w:eastAsia="Arial"/>
        </w:rPr>
      </w:pPr>
      <w:r w:rsidRPr="71D1F17C">
        <w:rPr>
          <w:rFonts w:eastAsia="Arial"/>
        </w:rPr>
        <w:t>A Committee Member must exercise his or her powers and discharge his or her duties with a degree of care and diligence that a reasonable person would exercise in the circumstances.</w:t>
      </w:r>
    </w:p>
    <w:p w14:paraId="1F64D6AA" w14:textId="2DC70810" w:rsidR="00F11E27" w:rsidRPr="00555F0D" w:rsidRDefault="71D1F17C" w:rsidP="71D1F17C">
      <w:pPr>
        <w:pStyle w:val="ListParagraph"/>
        <w:numPr>
          <w:ilvl w:val="4"/>
          <w:numId w:val="29"/>
        </w:numPr>
        <w:ind w:left="360"/>
        <w:rPr>
          <w:rFonts w:eastAsia="Arial"/>
        </w:rPr>
      </w:pPr>
      <w:r w:rsidRPr="71D1F17C">
        <w:rPr>
          <w:rFonts w:eastAsia="Arial"/>
        </w:rPr>
        <w:t>A Committee Member must exercise his or her powers and discharge his or her duties in good faith in the best interests of the Association and for a proper purpose.</w:t>
      </w:r>
    </w:p>
    <w:p w14:paraId="5A38D2F4" w14:textId="77777777" w:rsidR="00555F0D" w:rsidRDefault="71D1F17C" w:rsidP="71D1F17C">
      <w:pPr>
        <w:pStyle w:val="ListParagraph"/>
        <w:numPr>
          <w:ilvl w:val="4"/>
          <w:numId w:val="29"/>
        </w:numPr>
        <w:ind w:left="360"/>
        <w:rPr>
          <w:rFonts w:eastAsia="Arial"/>
        </w:rPr>
      </w:pPr>
      <w:r w:rsidRPr="71D1F17C">
        <w:rPr>
          <w:rFonts w:eastAsia="Arial"/>
        </w:rPr>
        <w:t>A Committee Member or former Committee Member must not improperly use information obtained because he or she is a Committee Member to:</w:t>
      </w:r>
    </w:p>
    <w:p w14:paraId="6C2915EE" w14:textId="5101B53A" w:rsidR="00F11E27" w:rsidRPr="00555F0D" w:rsidRDefault="71D1F17C" w:rsidP="71D1F17C">
      <w:pPr>
        <w:pStyle w:val="ListParagraph"/>
        <w:numPr>
          <w:ilvl w:val="1"/>
          <w:numId w:val="29"/>
        </w:numPr>
        <w:rPr>
          <w:rFonts w:eastAsia="Arial"/>
        </w:rPr>
      </w:pPr>
      <w:r w:rsidRPr="71D1F17C">
        <w:rPr>
          <w:rFonts w:eastAsia="Arial"/>
        </w:rPr>
        <w:t>gain an advantage for himself or herself or another person; or</w:t>
      </w:r>
    </w:p>
    <w:p w14:paraId="7F3B46F0" w14:textId="0A193A41" w:rsidR="00F11E27" w:rsidRPr="00555F0D" w:rsidRDefault="71D1F17C" w:rsidP="71D1F17C">
      <w:pPr>
        <w:pStyle w:val="ListParagraph"/>
        <w:numPr>
          <w:ilvl w:val="1"/>
          <w:numId w:val="29"/>
        </w:numPr>
        <w:rPr>
          <w:rFonts w:eastAsia="Arial"/>
        </w:rPr>
      </w:pPr>
      <w:r w:rsidRPr="71D1F17C">
        <w:rPr>
          <w:rFonts w:eastAsia="Arial"/>
        </w:rPr>
        <w:t>cause detriment to the Association.</w:t>
      </w:r>
    </w:p>
    <w:p w14:paraId="24C16851" w14:textId="273D40BA" w:rsidR="00F11E27" w:rsidRPr="00555F0D" w:rsidRDefault="71D1F17C" w:rsidP="71D1F17C">
      <w:pPr>
        <w:pStyle w:val="ListParagraph"/>
        <w:numPr>
          <w:ilvl w:val="0"/>
          <w:numId w:val="29"/>
        </w:numPr>
        <w:rPr>
          <w:rFonts w:eastAsia="Arial"/>
        </w:rPr>
      </w:pPr>
      <w:r w:rsidRPr="71D1F17C">
        <w:rPr>
          <w:rFonts w:eastAsia="Arial"/>
        </w:rPr>
        <w:t>A Committee Member or former Committee Member must not improperly use his or her position to:</w:t>
      </w:r>
    </w:p>
    <w:p w14:paraId="621FE421" w14:textId="3ED15307" w:rsidR="00F11E27" w:rsidRPr="00555F0D" w:rsidRDefault="71D1F17C" w:rsidP="71D1F17C">
      <w:pPr>
        <w:pStyle w:val="ListParagraph"/>
        <w:numPr>
          <w:ilvl w:val="1"/>
          <w:numId w:val="29"/>
        </w:numPr>
        <w:rPr>
          <w:rFonts w:eastAsia="Arial"/>
        </w:rPr>
      </w:pPr>
      <w:r w:rsidRPr="71D1F17C">
        <w:rPr>
          <w:rFonts w:eastAsia="Arial"/>
        </w:rPr>
        <w:t>gain an advantage for himself or herself or another person; or</w:t>
      </w:r>
    </w:p>
    <w:p w14:paraId="49EF197C" w14:textId="4F96C0BD" w:rsidR="00F11E27" w:rsidRPr="00555F0D" w:rsidRDefault="71D1F17C" w:rsidP="71D1F17C">
      <w:pPr>
        <w:pStyle w:val="ListParagraph"/>
        <w:numPr>
          <w:ilvl w:val="1"/>
          <w:numId w:val="29"/>
        </w:numPr>
        <w:rPr>
          <w:rFonts w:eastAsia="Arial"/>
        </w:rPr>
      </w:pPr>
      <w:r w:rsidRPr="71D1F17C">
        <w:rPr>
          <w:rFonts w:eastAsia="Arial"/>
        </w:rPr>
        <w:t>cause detriment to the Association.</w:t>
      </w:r>
    </w:p>
    <w:p w14:paraId="5A81DD19" w14:textId="5E20D903" w:rsidR="00F11E27" w:rsidRPr="00555F0D" w:rsidRDefault="71D1F17C" w:rsidP="71D1F17C">
      <w:pPr>
        <w:pStyle w:val="ListParagraph"/>
        <w:numPr>
          <w:ilvl w:val="0"/>
          <w:numId w:val="29"/>
        </w:numPr>
        <w:rPr>
          <w:rFonts w:eastAsia="Arial"/>
        </w:rPr>
      </w:pPr>
      <w:r w:rsidRPr="71D1F17C">
        <w:rPr>
          <w:rFonts w:eastAsia="Arial"/>
        </w:rPr>
        <w:t>A Committee Member having any material personal interest in a matter being considered at a Committee Meeting must:</w:t>
      </w:r>
    </w:p>
    <w:p w14:paraId="3DC3BFEB" w14:textId="3DF3790C" w:rsidR="00F11E27" w:rsidRPr="00555F0D" w:rsidRDefault="71D1F17C" w:rsidP="71D1F17C">
      <w:pPr>
        <w:pStyle w:val="ListParagraph"/>
        <w:numPr>
          <w:ilvl w:val="1"/>
          <w:numId w:val="29"/>
        </w:numPr>
        <w:rPr>
          <w:rFonts w:eastAsia="Arial"/>
        </w:rPr>
      </w:pPr>
      <w:r w:rsidRPr="71D1F17C">
        <w:rPr>
          <w:rFonts w:eastAsia="Arial"/>
        </w:rPr>
        <w:t>as soon as he or she becomes aware of that interest, disclose the nature and extent of his or her interest to the Committee;</w:t>
      </w:r>
    </w:p>
    <w:p w14:paraId="21F8CAF7" w14:textId="170D399A" w:rsidR="00F11E27" w:rsidRPr="00555F0D" w:rsidRDefault="71D1F17C" w:rsidP="71D1F17C">
      <w:pPr>
        <w:pStyle w:val="ListParagraph"/>
        <w:numPr>
          <w:ilvl w:val="1"/>
          <w:numId w:val="29"/>
        </w:numPr>
        <w:rPr>
          <w:rFonts w:eastAsia="Arial"/>
        </w:rPr>
      </w:pPr>
      <w:r w:rsidRPr="71D1F17C">
        <w:rPr>
          <w:rFonts w:eastAsia="Arial"/>
        </w:rPr>
        <w:t>disclose the nature and extent of the interest at the next</w:t>
      </w:r>
    </w:p>
    <w:p w14:paraId="608F1B4D" w14:textId="77777777" w:rsidR="00F11E27" w:rsidRPr="00555F0D" w:rsidRDefault="71D1F17C" w:rsidP="71D1F17C">
      <w:pPr>
        <w:pStyle w:val="ListParagraph"/>
        <w:numPr>
          <w:ilvl w:val="0"/>
          <w:numId w:val="29"/>
        </w:numPr>
        <w:rPr>
          <w:rFonts w:eastAsia="Arial"/>
        </w:rPr>
      </w:pPr>
      <w:r w:rsidRPr="71D1F17C">
        <w:rPr>
          <w:rFonts w:eastAsia="Arial"/>
        </w:rPr>
        <w:t>General Meeting of the Association; and</w:t>
      </w:r>
    </w:p>
    <w:p w14:paraId="330A0D6D" w14:textId="5DDD006F" w:rsidR="00F11E27" w:rsidRPr="00555F0D" w:rsidRDefault="71D1F17C" w:rsidP="71D1F17C">
      <w:pPr>
        <w:pStyle w:val="ListParagraph"/>
        <w:numPr>
          <w:ilvl w:val="1"/>
          <w:numId w:val="29"/>
        </w:numPr>
        <w:rPr>
          <w:rFonts w:eastAsia="Arial"/>
        </w:rPr>
      </w:pPr>
      <w:r w:rsidRPr="71D1F17C">
        <w:rPr>
          <w:rFonts w:eastAsia="Arial"/>
        </w:rPr>
        <w:t>not be present while the matter is being considered at the</w:t>
      </w:r>
    </w:p>
    <w:p w14:paraId="23B1E764" w14:textId="77777777" w:rsidR="00F11E27" w:rsidRPr="00555F0D" w:rsidRDefault="71D1F17C" w:rsidP="71D1F17C">
      <w:pPr>
        <w:pStyle w:val="ListParagraph"/>
        <w:numPr>
          <w:ilvl w:val="0"/>
          <w:numId w:val="29"/>
        </w:numPr>
        <w:rPr>
          <w:rFonts w:eastAsia="Arial"/>
        </w:rPr>
      </w:pPr>
      <w:r w:rsidRPr="71D1F17C">
        <w:rPr>
          <w:rFonts w:eastAsia="Arial"/>
        </w:rPr>
        <w:t>Committee Meeting or vote on the matter.</w:t>
      </w:r>
    </w:p>
    <w:p w14:paraId="48D4F258" w14:textId="1A58D667" w:rsidR="00F11E27" w:rsidRPr="00555F0D" w:rsidRDefault="71D1F17C" w:rsidP="71D1F17C">
      <w:pPr>
        <w:pStyle w:val="ListParagraph"/>
        <w:numPr>
          <w:ilvl w:val="0"/>
          <w:numId w:val="29"/>
        </w:numPr>
        <w:rPr>
          <w:rFonts w:eastAsia="Arial"/>
        </w:rPr>
      </w:pPr>
      <w:r w:rsidRPr="71D1F17C">
        <w:rPr>
          <w:rFonts w:eastAsia="Arial"/>
        </w:rPr>
        <w:t>Rule 11.2(e) does not apply in respect of a material personal interest that:</w:t>
      </w:r>
    </w:p>
    <w:p w14:paraId="424F3AD7" w14:textId="35BDF68F" w:rsidR="00F11E27" w:rsidRPr="00555F0D" w:rsidRDefault="71D1F17C" w:rsidP="71D1F17C">
      <w:pPr>
        <w:pStyle w:val="ListParagraph"/>
        <w:numPr>
          <w:ilvl w:val="1"/>
          <w:numId w:val="29"/>
        </w:numPr>
        <w:rPr>
          <w:rFonts w:eastAsia="Arial"/>
        </w:rPr>
      </w:pPr>
      <w:r w:rsidRPr="71D1F17C">
        <w:rPr>
          <w:rFonts w:eastAsia="Arial"/>
        </w:rPr>
        <w:t>exists only because the Committee Member belongs to a class of persons for whose benefit the Association is established; or</w:t>
      </w:r>
    </w:p>
    <w:p w14:paraId="7F678938" w14:textId="3851A707" w:rsidR="00F11E27" w:rsidRPr="00555F0D" w:rsidRDefault="71D1F17C" w:rsidP="71D1F17C">
      <w:pPr>
        <w:pStyle w:val="ListParagraph"/>
        <w:numPr>
          <w:ilvl w:val="1"/>
          <w:numId w:val="29"/>
        </w:numPr>
        <w:rPr>
          <w:rFonts w:eastAsia="Arial"/>
        </w:rPr>
      </w:pPr>
      <w:r w:rsidRPr="71D1F17C">
        <w:rPr>
          <w:rFonts w:eastAsia="Arial"/>
        </w:rPr>
        <w:t>the Committee Member has in common with all, or a substantial proportion of, the Members of the Association.</w:t>
      </w:r>
    </w:p>
    <w:p w14:paraId="03E1C4BD" w14:textId="3076CC6D" w:rsidR="00F11E27" w:rsidRPr="00FF0D27" w:rsidRDefault="71D1F17C" w:rsidP="007842EE">
      <w:pPr>
        <w:pStyle w:val="ListParagraph"/>
        <w:numPr>
          <w:ilvl w:val="0"/>
          <w:numId w:val="29"/>
        </w:numPr>
      </w:pPr>
      <w:r w:rsidRPr="71D1F17C">
        <w:rPr>
          <w:rFonts w:eastAsia="Arial"/>
        </w:rPr>
        <w:t>The Secretary must record every disclosure made by a Committee Member under Rule 11.2(e) in the minutes of the Committee Meeting at which the disclosure is made.</w:t>
      </w:r>
      <w:r>
        <w:t xml:space="preserve"> </w:t>
      </w:r>
    </w:p>
    <w:p w14:paraId="0355FF1A" w14:textId="178B192D" w:rsidR="00F11E27" w:rsidRPr="00555F0D" w:rsidRDefault="71D1F17C" w:rsidP="71D1F17C">
      <w:pPr>
        <w:pStyle w:val="ListParagraph"/>
        <w:numPr>
          <w:ilvl w:val="0"/>
          <w:numId w:val="29"/>
        </w:numPr>
        <w:rPr>
          <w:rFonts w:eastAsia="Arial"/>
        </w:rPr>
      </w:pPr>
      <w:r w:rsidRPr="71D1F17C">
        <w:rPr>
          <w:rFonts w:eastAsia="Arial"/>
        </w:rPr>
        <w:t xml:space="preserve">No Committee Member shall make any public statement or comment or cause to be published any words or article concerning the conduct of the Association unless the person is </w:t>
      </w:r>
      <w:proofErr w:type="spellStart"/>
      <w:r w:rsidRPr="71D1F17C">
        <w:rPr>
          <w:rFonts w:eastAsia="Arial"/>
        </w:rPr>
        <w:t>authorised</w:t>
      </w:r>
      <w:proofErr w:type="spellEnd"/>
      <w:r w:rsidRPr="71D1F17C">
        <w:rPr>
          <w:rFonts w:eastAsia="Arial"/>
        </w:rPr>
        <w:t xml:space="preserve"> by the Committee to do so and such authority is recorded in the minutes of the Committee Meeting.</w:t>
      </w:r>
    </w:p>
    <w:p w14:paraId="4D23A2FB" w14:textId="77777777" w:rsidR="009C58A7" w:rsidRDefault="009C58A7">
      <w:pPr>
        <w:rPr>
          <w:rFonts w:asciiTheme="majorHAnsi" w:eastAsia="Arial" w:hAnsiTheme="majorHAnsi" w:cstheme="majorBidi"/>
          <w:color w:val="2F5496" w:themeColor="accent1" w:themeShade="BF"/>
          <w:sz w:val="24"/>
          <w:szCs w:val="24"/>
        </w:rPr>
      </w:pPr>
      <w:r>
        <w:rPr>
          <w:rFonts w:eastAsia="Arial"/>
        </w:rPr>
        <w:br w:type="page"/>
      </w:r>
    </w:p>
    <w:p w14:paraId="429E2945" w14:textId="35B07274" w:rsidR="00F11E27" w:rsidRPr="00FF0D27" w:rsidRDefault="71D1F17C" w:rsidP="71D1F17C">
      <w:pPr>
        <w:pStyle w:val="Heading2"/>
        <w:rPr>
          <w:rFonts w:eastAsia="Arial"/>
        </w:rPr>
      </w:pPr>
      <w:bookmarkStart w:id="48" w:name="_Toc491186380"/>
      <w:r w:rsidRPr="71D1F17C">
        <w:rPr>
          <w:rFonts w:eastAsia="Arial"/>
        </w:rPr>
        <w:lastRenderedPageBreak/>
        <w:t>11.3        President</w:t>
      </w:r>
      <w:bookmarkEnd w:id="48"/>
    </w:p>
    <w:p w14:paraId="7D02835F" w14:textId="4E519EA7" w:rsidR="00F11E27" w:rsidRPr="000178E8" w:rsidRDefault="71D1F17C" w:rsidP="71D1F17C">
      <w:pPr>
        <w:rPr>
          <w:rFonts w:eastAsia="Arial"/>
        </w:rPr>
      </w:pPr>
      <w:r w:rsidRPr="71D1F17C">
        <w:rPr>
          <w:rFonts w:eastAsia="Arial"/>
        </w:rPr>
        <w:t>The President:</w:t>
      </w:r>
    </w:p>
    <w:p w14:paraId="6476CA59" w14:textId="797F6463" w:rsidR="00F11E27" w:rsidRPr="000178E8" w:rsidRDefault="71D1F17C" w:rsidP="71D1F17C">
      <w:pPr>
        <w:pStyle w:val="ListParagraph"/>
        <w:numPr>
          <w:ilvl w:val="0"/>
          <w:numId w:val="30"/>
        </w:numPr>
        <w:rPr>
          <w:rFonts w:eastAsia="Arial"/>
        </w:rPr>
      </w:pPr>
      <w:r w:rsidRPr="71D1F17C">
        <w:rPr>
          <w:rFonts w:eastAsia="Arial"/>
        </w:rPr>
        <w:t>must consult with the Secretary regarding the business to be conducted at each Committee Meeting and each General Meeting;</w:t>
      </w:r>
    </w:p>
    <w:p w14:paraId="4B05647B" w14:textId="3CE950BA" w:rsidR="000178E8" w:rsidRPr="000178E8" w:rsidRDefault="71D1F17C" w:rsidP="71D1F17C">
      <w:pPr>
        <w:pStyle w:val="ListParagraph"/>
        <w:numPr>
          <w:ilvl w:val="0"/>
          <w:numId w:val="30"/>
        </w:numPr>
        <w:rPr>
          <w:rFonts w:eastAsia="Arial"/>
        </w:rPr>
      </w:pPr>
      <w:r w:rsidRPr="71D1F17C">
        <w:rPr>
          <w:rFonts w:eastAsia="Arial"/>
        </w:rPr>
        <w:t xml:space="preserve">may convene Special Meetings of the Committee under Rule 14.1(c); </w:t>
      </w:r>
    </w:p>
    <w:p w14:paraId="219BEDF8" w14:textId="25B67655" w:rsidR="00F11E27" w:rsidRPr="000178E8" w:rsidRDefault="71D1F17C" w:rsidP="71D1F17C">
      <w:pPr>
        <w:pStyle w:val="ListParagraph"/>
        <w:numPr>
          <w:ilvl w:val="0"/>
          <w:numId w:val="30"/>
        </w:numPr>
        <w:rPr>
          <w:rFonts w:eastAsia="Arial"/>
        </w:rPr>
      </w:pPr>
      <w:r w:rsidRPr="71D1F17C">
        <w:rPr>
          <w:rFonts w:eastAsia="Arial"/>
        </w:rPr>
        <w:t>may preside over Committee Meetings under Rule 14.3;</w:t>
      </w:r>
    </w:p>
    <w:p w14:paraId="7605009B" w14:textId="1C2D0F6A" w:rsidR="00F11E27" w:rsidRPr="000178E8" w:rsidRDefault="71D1F17C" w:rsidP="71D1F17C">
      <w:pPr>
        <w:pStyle w:val="ListParagraph"/>
        <w:numPr>
          <w:ilvl w:val="0"/>
          <w:numId w:val="30"/>
        </w:numPr>
        <w:rPr>
          <w:rFonts w:eastAsia="Arial"/>
        </w:rPr>
      </w:pPr>
      <w:r w:rsidRPr="71D1F17C">
        <w:rPr>
          <w:rFonts w:eastAsia="Arial"/>
        </w:rPr>
        <w:t>may preside over General Meetings under Rule 17.4; and</w:t>
      </w:r>
    </w:p>
    <w:p w14:paraId="5130179F" w14:textId="167D1F6A" w:rsidR="00F11E27" w:rsidRPr="00A51D56" w:rsidRDefault="71D1F17C" w:rsidP="71D1F17C">
      <w:pPr>
        <w:pStyle w:val="ListParagraph"/>
        <w:numPr>
          <w:ilvl w:val="0"/>
          <w:numId w:val="30"/>
        </w:numPr>
        <w:rPr>
          <w:rFonts w:eastAsia="Arial"/>
        </w:rPr>
      </w:pPr>
      <w:r w:rsidRPr="71D1F17C">
        <w:rPr>
          <w:rFonts w:eastAsia="Arial"/>
        </w:rPr>
        <w:t>must ensure that the minutes of a General Meeting or Committee Meeting are reviewed and signed as correct under Rule 20.1(c).</w:t>
      </w:r>
    </w:p>
    <w:p w14:paraId="53CA77A2" w14:textId="77777777" w:rsidR="00F11E27" w:rsidRPr="000178E8" w:rsidRDefault="71D1F17C" w:rsidP="71D1F17C">
      <w:pPr>
        <w:pStyle w:val="Heading2"/>
        <w:rPr>
          <w:rFonts w:eastAsia="Arial"/>
        </w:rPr>
      </w:pPr>
      <w:bookmarkStart w:id="49" w:name="_Toc491186381"/>
      <w:r w:rsidRPr="71D1F17C">
        <w:rPr>
          <w:rFonts w:eastAsia="Arial"/>
        </w:rPr>
        <w:t>11.4        Secretary</w:t>
      </w:r>
      <w:bookmarkEnd w:id="49"/>
    </w:p>
    <w:p w14:paraId="05A3F915" w14:textId="77777777" w:rsidR="00F11E27" w:rsidRPr="00A51D56" w:rsidRDefault="71D1F17C" w:rsidP="71D1F17C">
      <w:pPr>
        <w:rPr>
          <w:rFonts w:eastAsia="Arial" w:cs="Arial"/>
        </w:rPr>
      </w:pPr>
      <w:r w:rsidRPr="71D1F17C">
        <w:rPr>
          <w:rFonts w:eastAsia="Arial" w:cs="Arial"/>
        </w:rPr>
        <w:t>The Secretary must:</w:t>
      </w:r>
    </w:p>
    <w:p w14:paraId="0DC471AC" w14:textId="67F69ACD" w:rsidR="00F11E27" w:rsidRPr="000178E8" w:rsidRDefault="71D1F17C" w:rsidP="71D1F17C">
      <w:pPr>
        <w:pStyle w:val="ListParagraph"/>
        <w:numPr>
          <w:ilvl w:val="0"/>
          <w:numId w:val="31"/>
        </w:numPr>
        <w:rPr>
          <w:rFonts w:eastAsia="Arial" w:cs="Arial"/>
        </w:rPr>
      </w:pPr>
      <w:r w:rsidRPr="71D1F17C">
        <w:rPr>
          <w:rFonts w:eastAsia="Arial" w:cs="Arial"/>
        </w:rPr>
        <w:t>co-ordinate the correspondence of the Association;</w:t>
      </w:r>
    </w:p>
    <w:p w14:paraId="56943CF7" w14:textId="485C2F8D" w:rsidR="00F11E27" w:rsidRPr="000178E8" w:rsidRDefault="71D1F17C" w:rsidP="71D1F17C">
      <w:pPr>
        <w:pStyle w:val="ListParagraph"/>
        <w:numPr>
          <w:ilvl w:val="0"/>
          <w:numId w:val="31"/>
        </w:numPr>
        <w:rPr>
          <w:rFonts w:eastAsia="Arial" w:cs="Arial"/>
        </w:rPr>
      </w:pPr>
      <w:r w:rsidRPr="71D1F17C">
        <w:rPr>
          <w:rFonts w:eastAsia="Arial" w:cs="Arial"/>
        </w:rPr>
        <w:t>consult with the President about all business to be conducted at meetings and convene General Meetings and Committee Meetings, including preparing the notices of meetings and of the business to be conducted at each meeting;</w:t>
      </w:r>
    </w:p>
    <w:p w14:paraId="13BCC0B2" w14:textId="61DCF1E3" w:rsidR="00F11E27" w:rsidRPr="000178E8" w:rsidRDefault="71D1F17C" w:rsidP="71D1F17C">
      <w:pPr>
        <w:pStyle w:val="ListParagraph"/>
        <w:numPr>
          <w:ilvl w:val="0"/>
          <w:numId w:val="31"/>
        </w:numPr>
        <w:rPr>
          <w:rFonts w:eastAsia="Arial" w:cs="Arial"/>
        </w:rPr>
      </w:pPr>
      <w:r w:rsidRPr="71D1F17C">
        <w:rPr>
          <w:rFonts w:eastAsia="Arial" w:cs="Arial"/>
        </w:rPr>
        <w:t>keep and maintain in an up-to-date condition the Rules of the Association as required by Rule 24.1 and any by-laws of the Association made in accordance with Rule 25;</w:t>
      </w:r>
    </w:p>
    <w:p w14:paraId="39ACD2FF" w14:textId="4E7836DA" w:rsidR="00F11E27" w:rsidRPr="000178E8" w:rsidRDefault="71D1F17C" w:rsidP="71D1F17C">
      <w:pPr>
        <w:pStyle w:val="ListParagraph"/>
        <w:numPr>
          <w:ilvl w:val="0"/>
          <w:numId w:val="31"/>
        </w:numPr>
        <w:rPr>
          <w:rFonts w:eastAsia="Arial" w:cs="Arial"/>
        </w:rPr>
      </w:pPr>
      <w:r w:rsidRPr="71D1F17C">
        <w:rPr>
          <w:rFonts w:eastAsia="Arial" w:cs="Arial"/>
        </w:rPr>
        <w:t>maintain the record of office holders of the Association, referred to in Rule 11.6;</w:t>
      </w:r>
    </w:p>
    <w:p w14:paraId="0C60FD97" w14:textId="76B86D5C" w:rsidR="00F11E27" w:rsidRPr="000178E8" w:rsidRDefault="71D1F17C" w:rsidP="71D1F17C">
      <w:pPr>
        <w:pStyle w:val="ListParagraph"/>
        <w:numPr>
          <w:ilvl w:val="0"/>
          <w:numId w:val="31"/>
        </w:numPr>
        <w:rPr>
          <w:rFonts w:eastAsia="Arial" w:cs="Arial"/>
        </w:rPr>
      </w:pPr>
      <w:r w:rsidRPr="71D1F17C">
        <w:rPr>
          <w:rFonts w:eastAsia="Arial" w:cs="Arial"/>
        </w:rPr>
        <w:t>ensure the safe custody of the Books (with the exception of the Accounting Records) of the Association under Rule 27.1;</w:t>
      </w:r>
    </w:p>
    <w:p w14:paraId="58500155" w14:textId="42BEE3FA" w:rsidR="00F11E27" w:rsidRPr="000178E8" w:rsidRDefault="71D1F17C" w:rsidP="71D1F17C">
      <w:pPr>
        <w:pStyle w:val="ListParagraph"/>
        <w:numPr>
          <w:ilvl w:val="0"/>
          <w:numId w:val="31"/>
        </w:numPr>
        <w:rPr>
          <w:rFonts w:eastAsia="Arial" w:cs="Arial"/>
        </w:rPr>
      </w:pPr>
      <w:r w:rsidRPr="71D1F17C">
        <w:rPr>
          <w:rFonts w:eastAsia="Arial" w:cs="Arial"/>
        </w:rPr>
        <w:t>keep full and correct minutes of Committee Meetings and General Meetings; and</w:t>
      </w:r>
    </w:p>
    <w:p w14:paraId="5842BCC6" w14:textId="7DCB1B45" w:rsidR="00F11E27" w:rsidRPr="000178E8" w:rsidRDefault="71D1F17C" w:rsidP="71D1F17C">
      <w:pPr>
        <w:pStyle w:val="ListParagraph"/>
        <w:numPr>
          <w:ilvl w:val="0"/>
          <w:numId w:val="31"/>
        </w:numPr>
        <w:rPr>
          <w:rFonts w:eastAsia="Arial" w:cs="Arial"/>
        </w:rPr>
      </w:pPr>
      <w:r w:rsidRPr="71D1F17C">
        <w:rPr>
          <w:rFonts w:eastAsia="Arial" w:cs="Arial"/>
        </w:rPr>
        <w:t>perform any other duties as are imposed by these Rules or the Association on the Secretary.</w:t>
      </w:r>
    </w:p>
    <w:p w14:paraId="1350EC72" w14:textId="77777777" w:rsidR="00F11E27" w:rsidRPr="00FF0D27" w:rsidRDefault="00F11E27" w:rsidP="001D4885"/>
    <w:p w14:paraId="228B9633" w14:textId="77777777" w:rsidR="00F11E27" w:rsidRPr="00FF0D27" w:rsidRDefault="71D1F17C" w:rsidP="71D1F17C">
      <w:pPr>
        <w:pStyle w:val="Heading2"/>
        <w:rPr>
          <w:rFonts w:eastAsia="Arial"/>
        </w:rPr>
      </w:pPr>
      <w:bookmarkStart w:id="50" w:name="_Toc491186382"/>
      <w:r w:rsidRPr="71D1F17C">
        <w:rPr>
          <w:rFonts w:eastAsia="Arial"/>
        </w:rPr>
        <w:t>11.5        Treasurer</w:t>
      </w:r>
      <w:bookmarkEnd w:id="50"/>
    </w:p>
    <w:p w14:paraId="1221C4A3" w14:textId="77777777" w:rsidR="00F11E27" w:rsidRPr="00FF0D27" w:rsidRDefault="71D1F17C" w:rsidP="71D1F17C">
      <w:pPr>
        <w:rPr>
          <w:rFonts w:eastAsia="Arial" w:cs="Arial"/>
        </w:rPr>
      </w:pPr>
      <w:r w:rsidRPr="71D1F17C">
        <w:rPr>
          <w:rFonts w:eastAsia="Arial" w:cs="Arial"/>
        </w:rPr>
        <w:t>The Treasurer must:</w:t>
      </w:r>
    </w:p>
    <w:p w14:paraId="595BCB78" w14:textId="4E4810BB" w:rsidR="00F11E27" w:rsidRPr="00FF0D27" w:rsidRDefault="71D1F17C" w:rsidP="007842EE">
      <w:pPr>
        <w:pStyle w:val="ListParagraph"/>
        <w:numPr>
          <w:ilvl w:val="4"/>
          <w:numId w:val="32"/>
        </w:numPr>
        <w:ind w:left="360"/>
      </w:pPr>
      <w:r w:rsidRPr="71D1F17C">
        <w:rPr>
          <w:rFonts w:eastAsia="Arial" w:cs="Arial"/>
        </w:rPr>
        <w:t>ensure all moneys payable to the Association are collected, and that receipts are issued for those moneys in the name of the Association;</w:t>
      </w:r>
      <w:r>
        <w:t xml:space="preserve"> </w:t>
      </w:r>
    </w:p>
    <w:p w14:paraId="6E897958" w14:textId="374AB50A" w:rsidR="00F11E27" w:rsidRPr="00A51D56" w:rsidRDefault="71D1F17C" w:rsidP="71D1F17C">
      <w:pPr>
        <w:pStyle w:val="ListParagraph"/>
        <w:numPr>
          <w:ilvl w:val="4"/>
          <w:numId w:val="32"/>
        </w:numPr>
        <w:ind w:left="360"/>
        <w:rPr>
          <w:rFonts w:eastAsia="Arial" w:cs="Arial"/>
        </w:rPr>
      </w:pPr>
      <w:r w:rsidRPr="71D1F17C">
        <w:rPr>
          <w:rFonts w:eastAsia="Arial" w:cs="Arial"/>
        </w:rPr>
        <w:t>ensure the payment of all moneys referred to in Rule 11.5(</w:t>
      </w:r>
      <w:proofErr w:type="spellStart"/>
      <w:r w:rsidRPr="71D1F17C">
        <w:rPr>
          <w:rFonts w:eastAsia="Arial" w:cs="Arial"/>
        </w:rPr>
        <w:t>a</w:t>
      </w:r>
      <w:proofErr w:type="spellEnd"/>
      <w:r w:rsidRPr="71D1F17C">
        <w:rPr>
          <w:rFonts w:eastAsia="Arial" w:cs="Arial"/>
        </w:rPr>
        <w:t>) into the account or accounts of the Association as the Committee may from time to time direct;</w:t>
      </w:r>
    </w:p>
    <w:p w14:paraId="5C85828D" w14:textId="77777777" w:rsidR="00A51D56" w:rsidRDefault="71D1F17C" w:rsidP="71D1F17C">
      <w:pPr>
        <w:pStyle w:val="ListParagraph"/>
        <w:numPr>
          <w:ilvl w:val="4"/>
          <w:numId w:val="32"/>
        </w:numPr>
        <w:ind w:left="360"/>
        <w:rPr>
          <w:rFonts w:eastAsia="Arial" w:cs="Arial"/>
        </w:rPr>
      </w:pPr>
      <w:r w:rsidRPr="71D1F17C">
        <w:rPr>
          <w:rFonts w:eastAsia="Arial" w:cs="Arial"/>
        </w:rPr>
        <w:t>ensure timely payments from the funds of the Association with the authority of a General Meeting or of the Committee;</w:t>
      </w:r>
    </w:p>
    <w:p w14:paraId="0736A861" w14:textId="170610BF" w:rsidR="00F11E27" w:rsidRPr="00A51D56" w:rsidRDefault="71D1F17C" w:rsidP="71D1F17C">
      <w:pPr>
        <w:pStyle w:val="ListParagraph"/>
        <w:numPr>
          <w:ilvl w:val="4"/>
          <w:numId w:val="32"/>
        </w:numPr>
        <w:ind w:left="360"/>
        <w:rPr>
          <w:rFonts w:eastAsia="Arial" w:cs="Arial"/>
        </w:rPr>
      </w:pPr>
      <w:r w:rsidRPr="71D1F17C">
        <w:rPr>
          <w:rFonts w:eastAsia="Arial" w:cs="Arial"/>
        </w:rPr>
        <w:t>ensure that the Association complies with the account keeping requirements in Part 5 of the Act;</w:t>
      </w:r>
    </w:p>
    <w:p w14:paraId="599C6106" w14:textId="054E1352" w:rsidR="00F11E27" w:rsidRPr="00A51D56" w:rsidRDefault="71D1F17C" w:rsidP="71D1F17C">
      <w:pPr>
        <w:pStyle w:val="ListParagraph"/>
        <w:numPr>
          <w:ilvl w:val="4"/>
          <w:numId w:val="32"/>
        </w:numPr>
        <w:ind w:left="360"/>
        <w:rPr>
          <w:rFonts w:eastAsia="Arial" w:cs="Arial"/>
        </w:rPr>
      </w:pPr>
      <w:r w:rsidRPr="71D1F17C">
        <w:rPr>
          <w:rFonts w:eastAsia="Arial" w:cs="Arial"/>
        </w:rPr>
        <w:t>ensure the safe custody of the Financial Records of the Association and any other relevant records of the Association;</w:t>
      </w:r>
    </w:p>
    <w:p w14:paraId="29E883DC" w14:textId="6D487869" w:rsidR="00F11E27" w:rsidRPr="00A51D56" w:rsidRDefault="71D1F17C" w:rsidP="71D1F17C">
      <w:pPr>
        <w:pStyle w:val="ListParagraph"/>
        <w:numPr>
          <w:ilvl w:val="4"/>
          <w:numId w:val="32"/>
        </w:numPr>
        <w:ind w:left="360"/>
        <w:rPr>
          <w:rFonts w:eastAsia="Arial" w:cs="Arial"/>
        </w:rPr>
      </w:pPr>
      <w:r w:rsidRPr="71D1F17C">
        <w:rPr>
          <w:rFonts w:eastAsia="Arial" w:cs="Arial"/>
        </w:rPr>
        <w:t>if the Association is a Tier 1 Association, coordinate the preparation of the Financial Statements of the Association prior to their submission to the annual general meeting of the Association;</w:t>
      </w:r>
    </w:p>
    <w:p w14:paraId="0C7046D1" w14:textId="77777777" w:rsidR="00341612" w:rsidRDefault="71D1F17C" w:rsidP="71D1F17C">
      <w:pPr>
        <w:pStyle w:val="ListParagraph"/>
        <w:numPr>
          <w:ilvl w:val="4"/>
          <w:numId w:val="32"/>
        </w:numPr>
        <w:ind w:left="360"/>
        <w:rPr>
          <w:rFonts w:eastAsia="Arial" w:cs="Arial"/>
        </w:rPr>
      </w:pPr>
      <w:r w:rsidRPr="71D1F17C">
        <w:rPr>
          <w:rFonts w:eastAsia="Arial" w:cs="Arial"/>
        </w:rPr>
        <w:t>if the Association is a Tier 2 Association or Tier 3 Association, coordinate the preparation of the Financial Report of the Association prior to its submission to the annual general meeting of the Association;</w:t>
      </w:r>
    </w:p>
    <w:p w14:paraId="3FD621F8" w14:textId="77777777" w:rsidR="00341612" w:rsidRDefault="71D1F17C" w:rsidP="71D1F17C">
      <w:pPr>
        <w:pStyle w:val="ListParagraph"/>
        <w:numPr>
          <w:ilvl w:val="4"/>
          <w:numId w:val="32"/>
        </w:numPr>
        <w:ind w:left="360"/>
        <w:rPr>
          <w:rFonts w:eastAsia="Arial" w:cs="Arial"/>
        </w:rPr>
      </w:pPr>
      <w:r w:rsidRPr="71D1F17C">
        <w:rPr>
          <w:rFonts w:eastAsia="Arial" w:cs="Arial"/>
        </w:rPr>
        <w:t>assist the reviewer or auditor (if any) in performing their functions; and</w:t>
      </w:r>
    </w:p>
    <w:p w14:paraId="042F7D07" w14:textId="0CC8C4EA" w:rsidR="00F11E27" w:rsidRPr="00341612" w:rsidRDefault="71D1F17C" w:rsidP="71D1F17C">
      <w:pPr>
        <w:pStyle w:val="ListParagraph"/>
        <w:numPr>
          <w:ilvl w:val="4"/>
          <w:numId w:val="32"/>
        </w:numPr>
        <w:ind w:left="360"/>
        <w:rPr>
          <w:rFonts w:eastAsia="Arial" w:cs="Arial"/>
        </w:rPr>
      </w:pPr>
      <w:r w:rsidRPr="71D1F17C">
        <w:rPr>
          <w:rFonts w:eastAsia="Arial" w:cs="Arial"/>
        </w:rPr>
        <w:t>perform any other duties as are imposed by these Rules or the Association on the Treasurer.</w:t>
      </w:r>
    </w:p>
    <w:p w14:paraId="5189FB04" w14:textId="13A0066B" w:rsidR="104D0B52" w:rsidRDefault="104D0B52" w:rsidP="104D0B52">
      <w:pPr>
        <w:ind w:left="360"/>
        <w:rPr>
          <w:rFonts w:eastAsia="Arial" w:cs="Arial"/>
        </w:rPr>
      </w:pPr>
    </w:p>
    <w:p w14:paraId="5D813011" w14:textId="0F8BA973" w:rsidR="104D0B52" w:rsidRDefault="71D1F17C" w:rsidP="71D1F17C">
      <w:pPr>
        <w:pStyle w:val="Heading2"/>
        <w:spacing w:line="259" w:lineRule="auto"/>
        <w:rPr>
          <w:rFonts w:eastAsia="Arial" w:cs="Arial"/>
        </w:rPr>
      </w:pPr>
      <w:r w:rsidRPr="71D1F17C">
        <w:rPr>
          <w:rFonts w:eastAsia="Arial" w:cs="Arial"/>
        </w:rPr>
        <w:t>11.6        Registrar</w:t>
      </w:r>
    </w:p>
    <w:p w14:paraId="59404493" w14:textId="1D2697CF" w:rsidR="00CC5A34" w:rsidRPr="00CC5A34" w:rsidRDefault="71D1F17C" w:rsidP="71D1F17C">
      <w:pPr>
        <w:ind w:left="360" w:firstLine="0"/>
        <w:rPr>
          <w:rFonts w:eastAsia="Arial" w:cs="Arial"/>
        </w:rPr>
      </w:pPr>
      <w:r w:rsidRPr="71D1F17C">
        <w:rPr>
          <w:rFonts w:eastAsia="Arial" w:cs="Arial"/>
        </w:rPr>
        <w:t>The Registrar must:</w:t>
      </w:r>
    </w:p>
    <w:p w14:paraId="5DC93968" w14:textId="1C08D6C7" w:rsidR="104D0B52" w:rsidRDefault="71D1F17C" w:rsidP="71D1F17C">
      <w:pPr>
        <w:pStyle w:val="ListParagraph"/>
        <w:numPr>
          <w:ilvl w:val="0"/>
          <w:numId w:val="90"/>
        </w:numPr>
        <w:rPr>
          <w:rFonts w:eastAsia="Arial" w:cs="Arial"/>
        </w:rPr>
      </w:pPr>
      <w:r w:rsidRPr="71D1F17C">
        <w:rPr>
          <w:rFonts w:eastAsia="Arial" w:cs="Arial"/>
        </w:rPr>
        <w:t>maintain the register of the Members, referred to in Rule 8.1;</w:t>
      </w:r>
    </w:p>
    <w:p w14:paraId="1F6800C0" w14:textId="77777777" w:rsidR="001D1E00" w:rsidRDefault="71D1F17C" w:rsidP="71D1F17C">
      <w:pPr>
        <w:pStyle w:val="ListParagraph"/>
        <w:numPr>
          <w:ilvl w:val="0"/>
          <w:numId w:val="90"/>
        </w:numPr>
        <w:rPr>
          <w:rFonts w:eastAsia="Arial" w:cs="Arial"/>
        </w:rPr>
      </w:pPr>
      <w:r w:rsidRPr="71D1F17C">
        <w:rPr>
          <w:rFonts w:eastAsia="Arial" w:cs="Arial"/>
        </w:rPr>
        <w:t>perform any other duties as are imposed by these Rules or the Association on the Registrar.</w:t>
      </w:r>
    </w:p>
    <w:p w14:paraId="11A4D92B" w14:textId="77777777" w:rsidR="001D1E00" w:rsidRDefault="001D1E00">
      <w:pPr>
        <w:rPr>
          <w:rFonts w:eastAsia="Arial" w:cs="Arial"/>
        </w:rPr>
      </w:pPr>
      <w:r>
        <w:rPr>
          <w:rFonts w:eastAsia="Arial" w:cs="Arial"/>
        </w:rPr>
        <w:br w:type="page"/>
      </w:r>
    </w:p>
    <w:p w14:paraId="17911A4C" w14:textId="7B346DB9" w:rsidR="00F11E27" w:rsidRPr="00FF0D27" w:rsidRDefault="71D1F17C" w:rsidP="71D1F17C">
      <w:pPr>
        <w:pStyle w:val="Heading2"/>
        <w:rPr>
          <w:rFonts w:eastAsia="Arial"/>
        </w:rPr>
      </w:pPr>
      <w:bookmarkStart w:id="51" w:name="_Toc491186383"/>
      <w:r w:rsidRPr="71D1F17C">
        <w:rPr>
          <w:rFonts w:eastAsia="Arial"/>
        </w:rPr>
        <w:lastRenderedPageBreak/>
        <w:t>11.7        Record of Office Holders</w:t>
      </w:r>
      <w:bookmarkEnd w:id="51"/>
    </w:p>
    <w:p w14:paraId="10A13CE7" w14:textId="00CD57B6" w:rsidR="00F11E27" w:rsidRPr="00341612" w:rsidRDefault="71D1F17C" w:rsidP="71D1F17C">
      <w:pPr>
        <w:pStyle w:val="ListParagraph"/>
        <w:numPr>
          <w:ilvl w:val="0"/>
          <w:numId w:val="33"/>
        </w:numPr>
        <w:rPr>
          <w:rFonts w:eastAsia="Arial" w:cs="Arial"/>
        </w:rPr>
      </w:pPr>
      <w:r w:rsidRPr="71D1F17C">
        <w:rPr>
          <w:rFonts w:eastAsia="Arial" w:cs="Arial"/>
        </w:rPr>
        <w:t xml:space="preserve">The Secretary or a person </w:t>
      </w:r>
      <w:proofErr w:type="spellStart"/>
      <w:r w:rsidRPr="71D1F17C">
        <w:rPr>
          <w:rFonts w:eastAsia="Arial" w:cs="Arial"/>
        </w:rPr>
        <w:t>authorised</w:t>
      </w:r>
      <w:proofErr w:type="spellEnd"/>
      <w:r w:rsidRPr="71D1F17C">
        <w:rPr>
          <w:rFonts w:eastAsia="Arial" w:cs="Arial"/>
        </w:rPr>
        <w:t xml:space="preserve"> by the Committee from time to time must maintain a record of office holders.</w:t>
      </w:r>
    </w:p>
    <w:p w14:paraId="60C8943C" w14:textId="45DBA8E7" w:rsidR="00F11E27" w:rsidRPr="00341612" w:rsidRDefault="71D1F17C" w:rsidP="71D1F17C">
      <w:pPr>
        <w:pStyle w:val="ListParagraph"/>
        <w:numPr>
          <w:ilvl w:val="0"/>
          <w:numId w:val="33"/>
        </w:numPr>
        <w:rPr>
          <w:rFonts w:eastAsia="Arial" w:cs="Arial"/>
        </w:rPr>
      </w:pPr>
      <w:r w:rsidRPr="71D1F17C">
        <w:rPr>
          <w:rFonts w:eastAsia="Arial" w:cs="Arial"/>
        </w:rPr>
        <w:t>The record of office holders must include:</w:t>
      </w:r>
    </w:p>
    <w:p w14:paraId="3381570E" w14:textId="00BEEE35" w:rsidR="00F11E27" w:rsidRPr="00341612" w:rsidRDefault="71D1F17C" w:rsidP="71D1F17C">
      <w:pPr>
        <w:pStyle w:val="ListParagraph"/>
        <w:numPr>
          <w:ilvl w:val="1"/>
          <w:numId w:val="33"/>
        </w:numPr>
        <w:rPr>
          <w:rFonts w:eastAsia="Arial" w:cs="Arial"/>
        </w:rPr>
      </w:pPr>
      <w:r w:rsidRPr="71D1F17C">
        <w:rPr>
          <w:rFonts w:eastAsia="Arial" w:cs="Arial"/>
        </w:rPr>
        <w:t>the full name of each office holder;</w:t>
      </w:r>
    </w:p>
    <w:p w14:paraId="0D91A83B" w14:textId="3C06EB51" w:rsidR="00F11E27" w:rsidRPr="00341612" w:rsidRDefault="71D1F17C" w:rsidP="71D1F17C">
      <w:pPr>
        <w:pStyle w:val="ListParagraph"/>
        <w:numPr>
          <w:ilvl w:val="1"/>
          <w:numId w:val="33"/>
        </w:numPr>
        <w:rPr>
          <w:rFonts w:eastAsia="Arial" w:cs="Arial"/>
        </w:rPr>
      </w:pPr>
      <w:r w:rsidRPr="71D1F17C">
        <w:rPr>
          <w:rFonts w:eastAsia="Arial" w:cs="Arial"/>
        </w:rPr>
        <w:t>the office held and the dates of appointment and (if applicable) cessation of the appointment; and</w:t>
      </w:r>
    </w:p>
    <w:p w14:paraId="2C59CC87" w14:textId="0E85BF41" w:rsidR="00F11E27" w:rsidRPr="00341612" w:rsidRDefault="71D1F17C" w:rsidP="71D1F17C">
      <w:pPr>
        <w:pStyle w:val="ListParagraph"/>
        <w:numPr>
          <w:ilvl w:val="1"/>
          <w:numId w:val="33"/>
        </w:numPr>
        <w:rPr>
          <w:rFonts w:eastAsia="Arial" w:cs="Arial"/>
        </w:rPr>
      </w:pPr>
      <w:r w:rsidRPr="71D1F17C">
        <w:rPr>
          <w:rFonts w:eastAsia="Arial" w:cs="Arial"/>
        </w:rPr>
        <w:t>a current contact postal, residential or email address of each office holder.</w:t>
      </w:r>
    </w:p>
    <w:p w14:paraId="2C5D186B" w14:textId="7E612D04" w:rsidR="00F11E27" w:rsidRPr="00341612" w:rsidRDefault="71D1F17C" w:rsidP="71D1F17C">
      <w:pPr>
        <w:pStyle w:val="ListParagraph"/>
        <w:numPr>
          <w:ilvl w:val="0"/>
          <w:numId w:val="33"/>
        </w:numPr>
        <w:rPr>
          <w:rFonts w:eastAsia="Arial" w:cs="Arial"/>
        </w:rPr>
      </w:pPr>
      <w:r w:rsidRPr="71D1F17C">
        <w:rPr>
          <w:rFonts w:eastAsia="Arial" w:cs="Arial"/>
        </w:rPr>
        <w:t>The record of office holders must be kept and maintained at the Secretary’s place of residence, or at such other place as the Committee decides.</w:t>
      </w:r>
    </w:p>
    <w:p w14:paraId="363B8734" w14:textId="5138B9B1" w:rsidR="00F11E27" w:rsidRPr="00FF0D27" w:rsidRDefault="71D1F17C" w:rsidP="71D1F17C">
      <w:pPr>
        <w:pStyle w:val="Heading2"/>
        <w:rPr>
          <w:rFonts w:eastAsia="Arial"/>
        </w:rPr>
      </w:pPr>
      <w:bookmarkStart w:id="52" w:name="_Toc491186384"/>
      <w:r w:rsidRPr="71D1F17C">
        <w:rPr>
          <w:rFonts w:eastAsia="Arial"/>
        </w:rPr>
        <w:t>11.8        Inspecting the Record of Office Holders</w:t>
      </w:r>
      <w:bookmarkEnd w:id="52"/>
    </w:p>
    <w:p w14:paraId="417CB536" w14:textId="47C5D41E" w:rsidR="00F11E27" w:rsidRPr="00341612" w:rsidRDefault="71D1F17C" w:rsidP="71D1F17C">
      <w:pPr>
        <w:pStyle w:val="ListParagraph"/>
        <w:numPr>
          <w:ilvl w:val="0"/>
          <w:numId w:val="34"/>
        </w:numPr>
        <w:rPr>
          <w:rFonts w:eastAsia="Arial" w:cs="Arial"/>
        </w:rPr>
      </w:pPr>
      <w:r w:rsidRPr="71D1F17C">
        <w:rPr>
          <w:rFonts w:eastAsia="Arial" w:cs="Arial"/>
        </w:rPr>
        <w:t>Any Member is able to inspect the record of office holders free of charge, at such time and place as is mutually convenient to the Association and the Member.</w:t>
      </w:r>
    </w:p>
    <w:p w14:paraId="7F0C5877" w14:textId="77777777" w:rsidR="009C58A7" w:rsidRPr="009C58A7" w:rsidRDefault="71D1F17C" w:rsidP="71D1F17C">
      <w:pPr>
        <w:pStyle w:val="ListParagraph"/>
        <w:numPr>
          <w:ilvl w:val="0"/>
          <w:numId w:val="34"/>
        </w:numPr>
        <w:rPr>
          <w:rFonts w:eastAsia="Arial"/>
        </w:rPr>
      </w:pPr>
      <w:r w:rsidRPr="71D1F17C">
        <w:rPr>
          <w:rFonts w:eastAsia="Arial" w:cs="Arial"/>
        </w:rPr>
        <w:t>The Member may make a copy of details from the record of office holders but has no right to remove the record for that purpose</w:t>
      </w:r>
    </w:p>
    <w:p w14:paraId="14BB94D8" w14:textId="6759816D" w:rsidR="00F11E27" w:rsidRPr="009C58A7" w:rsidRDefault="71D1F17C" w:rsidP="71D1F17C">
      <w:pPr>
        <w:pStyle w:val="Heading1"/>
        <w:rPr>
          <w:rFonts w:eastAsia="Arial"/>
        </w:rPr>
      </w:pPr>
      <w:bookmarkStart w:id="53" w:name="_Toc491186385"/>
      <w:r w:rsidRPr="71D1F17C">
        <w:rPr>
          <w:rFonts w:eastAsia="Arial"/>
        </w:rPr>
        <w:t>12.          APPOINTING COMMITTEE MEMBERS</w:t>
      </w:r>
      <w:bookmarkEnd w:id="53"/>
    </w:p>
    <w:p w14:paraId="5772AC13" w14:textId="77777777" w:rsidR="00F11E27" w:rsidRPr="00FF0D27" w:rsidRDefault="71D1F17C" w:rsidP="71D1F17C">
      <w:pPr>
        <w:pStyle w:val="Heading2"/>
        <w:rPr>
          <w:rFonts w:eastAsia="Arial"/>
        </w:rPr>
      </w:pPr>
      <w:bookmarkStart w:id="54" w:name="_Toc491186386"/>
      <w:r w:rsidRPr="71D1F17C">
        <w:rPr>
          <w:rFonts w:eastAsia="Arial"/>
        </w:rPr>
        <w:t>12.1        Appointment to the Committee</w:t>
      </w:r>
      <w:bookmarkEnd w:id="54"/>
    </w:p>
    <w:p w14:paraId="30F14F0D" w14:textId="77777777" w:rsidR="007402E4" w:rsidRDefault="71D1F17C" w:rsidP="71D1F17C">
      <w:pPr>
        <w:rPr>
          <w:rFonts w:eastAsia="Arial" w:cs="Arial"/>
        </w:rPr>
      </w:pPr>
      <w:r w:rsidRPr="71D1F17C">
        <w:rPr>
          <w:rFonts w:eastAsia="Arial" w:cs="Arial"/>
        </w:rPr>
        <w:t xml:space="preserve">Committee Members are appointed to the Committee by: </w:t>
      </w:r>
    </w:p>
    <w:p w14:paraId="6C6D4840" w14:textId="29DD48CE" w:rsidR="00F11E27" w:rsidRPr="007402E4" w:rsidRDefault="71D1F17C" w:rsidP="71D1F17C">
      <w:pPr>
        <w:pStyle w:val="ListParagraph"/>
        <w:numPr>
          <w:ilvl w:val="0"/>
          <w:numId w:val="35"/>
        </w:numPr>
        <w:rPr>
          <w:rFonts w:eastAsia="Arial" w:cs="Arial"/>
        </w:rPr>
      </w:pPr>
      <w:r w:rsidRPr="71D1F17C">
        <w:rPr>
          <w:rFonts w:eastAsia="Arial" w:cs="Arial"/>
        </w:rPr>
        <w:t>election at a General Meeting; or</w:t>
      </w:r>
    </w:p>
    <w:p w14:paraId="3779B364" w14:textId="6DED8C7E" w:rsidR="00F11E27" w:rsidRPr="007402E4" w:rsidRDefault="71D1F17C" w:rsidP="71D1F17C">
      <w:pPr>
        <w:pStyle w:val="ListParagraph"/>
        <w:numPr>
          <w:ilvl w:val="0"/>
          <w:numId w:val="35"/>
        </w:numPr>
        <w:rPr>
          <w:rFonts w:eastAsia="Arial" w:cs="Arial"/>
        </w:rPr>
      </w:pPr>
      <w:r w:rsidRPr="71D1F17C">
        <w:rPr>
          <w:rFonts w:eastAsia="Arial" w:cs="Arial"/>
        </w:rPr>
        <w:t>appointment to fill a casual vacancy under Rule 13.1(b).</w:t>
      </w:r>
    </w:p>
    <w:p w14:paraId="080DAA4D" w14:textId="77777777" w:rsidR="00F11E27" w:rsidRDefault="71D1F17C" w:rsidP="71D1F17C">
      <w:pPr>
        <w:pStyle w:val="Heading2"/>
        <w:rPr>
          <w:rFonts w:eastAsia="Arial"/>
        </w:rPr>
      </w:pPr>
      <w:bookmarkStart w:id="55" w:name="_Toc491186387"/>
      <w:r w:rsidRPr="71D1F17C">
        <w:rPr>
          <w:rFonts w:eastAsia="Arial"/>
        </w:rPr>
        <w:t>12.2        Nominating for Membership of the Committee</w:t>
      </w:r>
      <w:bookmarkEnd w:id="55"/>
    </w:p>
    <w:p w14:paraId="4AB27666" w14:textId="7300F2E6" w:rsidR="00F11E27" w:rsidRPr="007402E4" w:rsidRDefault="71D1F17C" w:rsidP="71D1F17C">
      <w:pPr>
        <w:pStyle w:val="ListParagraph"/>
        <w:numPr>
          <w:ilvl w:val="0"/>
          <w:numId w:val="36"/>
        </w:numPr>
        <w:rPr>
          <w:rFonts w:eastAsia="Arial" w:cs="Arial"/>
        </w:rPr>
      </w:pPr>
      <w:r w:rsidRPr="71D1F17C">
        <w:rPr>
          <w:rFonts w:eastAsia="Arial" w:cs="Arial"/>
        </w:rPr>
        <w:t>A Member who wishes to be a Committee Member must be nominated by one other Member as a candidate for election.</w:t>
      </w:r>
    </w:p>
    <w:p w14:paraId="1248A786" w14:textId="0FA30D75" w:rsidR="00F11E27" w:rsidRPr="007402E4" w:rsidRDefault="71D1F17C" w:rsidP="71D1F17C">
      <w:pPr>
        <w:pStyle w:val="ListParagraph"/>
        <w:numPr>
          <w:ilvl w:val="0"/>
          <w:numId w:val="36"/>
        </w:numPr>
        <w:rPr>
          <w:rFonts w:eastAsia="Arial" w:cs="Arial"/>
        </w:rPr>
      </w:pPr>
      <w:r w:rsidRPr="71D1F17C">
        <w:rPr>
          <w:rFonts w:eastAsia="Arial" w:cs="Arial"/>
        </w:rPr>
        <w:t>Nominations for election to the Committee shall close at least 28 days before a General Meeting.</w:t>
      </w:r>
    </w:p>
    <w:p w14:paraId="6A2CE0C5" w14:textId="5E40D700" w:rsidR="00F11E27" w:rsidRPr="007402E4" w:rsidRDefault="71D1F17C" w:rsidP="71D1F17C">
      <w:pPr>
        <w:pStyle w:val="ListParagraph"/>
        <w:numPr>
          <w:ilvl w:val="0"/>
          <w:numId w:val="36"/>
        </w:numPr>
        <w:rPr>
          <w:rFonts w:eastAsia="Arial" w:cs="Arial"/>
        </w:rPr>
      </w:pPr>
      <w:r w:rsidRPr="71D1F17C">
        <w:rPr>
          <w:rFonts w:eastAsia="Arial" w:cs="Arial"/>
        </w:rPr>
        <w:t>The Secretary must send a notice calling for nominations for election to the Committee and specifying the date for the close of nominations to all Members at least 14 days before the date for the close of nominations.</w:t>
      </w:r>
    </w:p>
    <w:p w14:paraId="57200E71" w14:textId="5B166A31" w:rsidR="007402E4" w:rsidRPr="007402E4" w:rsidRDefault="71D1F17C" w:rsidP="71D1F17C">
      <w:pPr>
        <w:pStyle w:val="ListParagraph"/>
        <w:numPr>
          <w:ilvl w:val="0"/>
          <w:numId w:val="36"/>
        </w:numPr>
        <w:rPr>
          <w:rFonts w:eastAsia="Arial" w:cs="Arial"/>
        </w:rPr>
      </w:pPr>
      <w:r w:rsidRPr="71D1F17C">
        <w:rPr>
          <w:rFonts w:eastAsia="Arial" w:cs="Arial"/>
        </w:rPr>
        <w:t xml:space="preserve">The nomination for election must be: </w:t>
      </w:r>
    </w:p>
    <w:p w14:paraId="679A8C60" w14:textId="684B654C" w:rsidR="00F11E27" w:rsidRPr="007402E4" w:rsidRDefault="71D1F17C" w:rsidP="71D1F17C">
      <w:pPr>
        <w:pStyle w:val="ListParagraph"/>
        <w:numPr>
          <w:ilvl w:val="1"/>
          <w:numId w:val="36"/>
        </w:numPr>
        <w:rPr>
          <w:rFonts w:eastAsia="Arial" w:cs="Arial"/>
        </w:rPr>
      </w:pPr>
      <w:r w:rsidRPr="71D1F17C">
        <w:rPr>
          <w:rFonts w:eastAsia="Arial" w:cs="Arial"/>
        </w:rPr>
        <w:t>in writing; and</w:t>
      </w:r>
    </w:p>
    <w:p w14:paraId="671B99F5" w14:textId="016821BA" w:rsidR="00F11E27" w:rsidRPr="007402E4" w:rsidRDefault="71D1F17C" w:rsidP="71D1F17C">
      <w:pPr>
        <w:pStyle w:val="ListParagraph"/>
        <w:numPr>
          <w:ilvl w:val="1"/>
          <w:numId w:val="36"/>
        </w:numPr>
        <w:rPr>
          <w:rFonts w:eastAsia="Arial" w:cs="Arial"/>
        </w:rPr>
      </w:pPr>
      <w:r w:rsidRPr="71D1F17C">
        <w:rPr>
          <w:rFonts w:eastAsia="Arial" w:cs="Arial"/>
        </w:rPr>
        <w:t>delivered to the Secretary on or before the date for the close of nominations.</w:t>
      </w:r>
    </w:p>
    <w:p w14:paraId="5675FB60" w14:textId="27021CFA" w:rsidR="00F11E27" w:rsidRPr="007402E4" w:rsidRDefault="71D1F17C" w:rsidP="71D1F17C">
      <w:pPr>
        <w:pStyle w:val="ListParagraph"/>
        <w:numPr>
          <w:ilvl w:val="0"/>
          <w:numId w:val="36"/>
        </w:numPr>
        <w:rPr>
          <w:rFonts w:eastAsia="Arial" w:cs="Arial"/>
        </w:rPr>
      </w:pPr>
      <w:r w:rsidRPr="71D1F17C">
        <w:rPr>
          <w:rFonts w:eastAsia="Arial" w:cs="Arial"/>
        </w:rPr>
        <w:t>A Member may only be nominated for one position on the Committee prior to a General Meeting.</w:t>
      </w:r>
    </w:p>
    <w:p w14:paraId="44783407" w14:textId="41088D82" w:rsidR="00F11E27" w:rsidRPr="007402E4" w:rsidRDefault="71D1F17C" w:rsidP="71D1F17C">
      <w:pPr>
        <w:pStyle w:val="ListParagraph"/>
        <w:numPr>
          <w:ilvl w:val="0"/>
          <w:numId w:val="36"/>
        </w:numPr>
        <w:rPr>
          <w:rFonts w:eastAsia="Arial" w:cs="Arial"/>
        </w:rPr>
      </w:pPr>
      <w:r w:rsidRPr="71D1F17C">
        <w:rPr>
          <w:rFonts w:eastAsia="Arial" w:cs="Arial"/>
        </w:rPr>
        <w:t>If a nomination for election to the Committee is not made in accordance with Rules 12.2(a)-(e) the nomination is to be deemed invalid and the Member will not be eligible for election unless Rule 12.3(c) takes effect.</w:t>
      </w:r>
    </w:p>
    <w:p w14:paraId="4B13EEA7" w14:textId="77777777" w:rsidR="00F11E27" w:rsidRPr="00FF0D27" w:rsidRDefault="71D1F17C" w:rsidP="71D1F17C">
      <w:pPr>
        <w:pStyle w:val="Heading2"/>
        <w:rPr>
          <w:rFonts w:eastAsia="Arial"/>
        </w:rPr>
      </w:pPr>
      <w:bookmarkStart w:id="56" w:name="_Toc491186388"/>
      <w:r w:rsidRPr="71D1F17C">
        <w:rPr>
          <w:rFonts w:eastAsia="Arial"/>
        </w:rPr>
        <w:t>12.3        Electing Committee Members</w:t>
      </w:r>
      <w:bookmarkEnd w:id="56"/>
    </w:p>
    <w:p w14:paraId="55082DAB" w14:textId="7540110C" w:rsidR="00F11E27" w:rsidRPr="007402E4" w:rsidRDefault="71D1F17C" w:rsidP="71D1F17C">
      <w:pPr>
        <w:pStyle w:val="ListParagraph"/>
        <w:numPr>
          <w:ilvl w:val="0"/>
          <w:numId w:val="37"/>
        </w:numPr>
        <w:rPr>
          <w:rFonts w:eastAsia="Arial" w:cs="Arial"/>
        </w:rPr>
      </w:pPr>
      <w:r w:rsidRPr="71D1F17C">
        <w:rPr>
          <w:rFonts w:eastAsia="Arial" w:cs="Arial"/>
        </w:rPr>
        <w:t>If the number of valid nominations received under Rule 12.2 is equal to the number of vacancies to be filled for the relevant position on the Committee, the Member nominated shall be deemed to be elected at a General Meeting.</w:t>
      </w:r>
    </w:p>
    <w:p w14:paraId="11DC49F8" w14:textId="5A2C563F" w:rsidR="00F11E27" w:rsidRPr="007402E4" w:rsidRDefault="71D1F17C" w:rsidP="71D1F17C">
      <w:pPr>
        <w:pStyle w:val="ListParagraph"/>
        <w:numPr>
          <w:ilvl w:val="0"/>
          <w:numId w:val="37"/>
        </w:numPr>
        <w:rPr>
          <w:rFonts w:eastAsia="Arial" w:cs="Arial"/>
        </w:rPr>
      </w:pPr>
      <w:r w:rsidRPr="71D1F17C">
        <w:rPr>
          <w:rFonts w:eastAsia="Arial" w:cs="Arial"/>
        </w:rPr>
        <w:t>If the number of valid nominations exceeds the number of vacancies to be filled for the relevant position on the Committee, elections for the positions must be conducted at a General Meeting.</w:t>
      </w:r>
    </w:p>
    <w:p w14:paraId="01419437" w14:textId="68405A62" w:rsidR="00F11E27" w:rsidRPr="007402E4" w:rsidRDefault="71D1F17C" w:rsidP="71D1F17C">
      <w:pPr>
        <w:pStyle w:val="ListParagraph"/>
        <w:numPr>
          <w:ilvl w:val="0"/>
          <w:numId w:val="37"/>
        </w:numPr>
        <w:rPr>
          <w:rFonts w:eastAsia="Arial" w:cs="Arial"/>
        </w:rPr>
      </w:pPr>
      <w:r w:rsidRPr="71D1F17C">
        <w:rPr>
          <w:rFonts w:eastAsia="Arial" w:cs="Arial"/>
        </w:rPr>
        <w:t>If there are not enough valid nominations to fill the number of vacancies for the relevant positions on the Committee, the candidates nominated (if any) shall be deemed to be elected and further nominations may be received from the floor of a General Meeting.</w:t>
      </w:r>
    </w:p>
    <w:p w14:paraId="1C70403E" w14:textId="0D47EB06" w:rsidR="007402E4" w:rsidRDefault="71D1F17C" w:rsidP="71D1F17C">
      <w:pPr>
        <w:pStyle w:val="ListParagraph"/>
        <w:numPr>
          <w:ilvl w:val="0"/>
          <w:numId w:val="37"/>
        </w:numPr>
        <w:rPr>
          <w:rFonts w:eastAsia="Arial" w:cs="Arial"/>
        </w:rPr>
      </w:pPr>
      <w:r w:rsidRPr="71D1F17C">
        <w:rPr>
          <w:rFonts w:eastAsia="Arial" w:cs="Arial"/>
        </w:rPr>
        <w:t xml:space="preserve">Where the number of nominations from the floor exceeds the remaining number of vacancies on the Committee, elections for those positions must be conducted. </w:t>
      </w:r>
    </w:p>
    <w:p w14:paraId="438D08E4" w14:textId="6916E72A" w:rsidR="00F11E27" w:rsidRPr="007402E4" w:rsidRDefault="71D1F17C" w:rsidP="71D1F17C">
      <w:pPr>
        <w:pStyle w:val="ListParagraph"/>
        <w:numPr>
          <w:ilvl w:val="0"/>
          <w:numId w:val="37"/>
        </w:numPr>
        <w:rPr>
          <w:rFonts w:eastAsia="Arial" w:cs="Arial"/>
        </w:rPr>
      </w:pPr>
      <w:r w:rsidRPr="71D1F17C">
        <w:rPr>
          <w:rFonts w:eastAsia="Arial" w:cs="Arial"/>
        </w:rPr>
        <w:lastRenderedPageBreak/>
        <w:t>If an insufficient number of nominations are received from the floor for the number of vacancies on the Committee that remain, each relevant position on the Committee is declared vacant by the person presiding at a General Meeting and Rule 13.1(b) applies.</w:t>
      </w:r>
    </w:p>
    <w:p w14:paraId="175F0352" w14:textId="28FACD6B" w:rsidR="00F11E27" w:rsidRPr="007402E4" w:rsidRDefault="71D1F17C" w:rsidP="71D1F17C">
      <w:pPr>
        <w:pStyle w:val="ListParagraph"/>
        <w:numPr>
          <w:ilvl w:val="0"/>
          <w:numId w:val="37"/>
        </w:numPr>
        <w:rPr>
          <w:rFonts w:eastAsia="Arial" w:cs="Arial"/>
        </w:rPr>
      </w:pPr>
      <w:r w:rsidRPr="71D1F17C">
        <w:rPr>
          <w:rFonts w:eastAsia="Arial" w:cs="Arial"/>
        </w:rPr>
        <w:t>The elections for office holders or Ordinary Committee Members are to be conducted at a General Meeting in the manner directed by the Committee.</w:t>
      </w:r>
    </w:p>
    <w:p w14:paraId="662FD35D" w14:textId="6D1F09A4" w:rsidR="00F11E27" w:rsidRPr="007402E4" w:rsidRDefault="71D1F17C" w:rsidP="71D1F17C">
      <w:pPr>
        <w:pStyle w:val="ListParagraph"/>
        <w:numPr>
          <w:ilvl w:val="0"/>
          <w:numId w:val="37"/>
        </w:numPr>
        <w:rPr>
          <w:rFonts w:eastAsia="Arial" w:cs="Arial"/>
        </w:rPr>
      </w:pPr>
      <w:r w:rsidRPr="71D1F17C">
        <w:rPr>
          <w:rFonts w:eastAsia="Arial" w:cs="Arial"/>
        </w:rPr>
        <w:t>A list of candidates, names in alphabetical order, with the names of the Members who nominated each candidate, must accompany the notice of a General Meeting.</w:t>
      </w:r>
    </w:p>
    <w:p w14:paraId="662BCEBC" w14:textId="6FC71533" w:rsidR="00F11E27" w:rsidRPr="00FF0D27" w:rsidRDefault="71D1F17C" w:rsidP="71D1F17C">
      <w:pPr>
        <w:pStyle w:val="Heading2"/>
        <w:rPr>
          <w:rFonts w:eastAsia="Arial"/>
        </w:rPr>
      </w:pPr>
      <w:bookmarkStart w:id="57" w:name="_Toc491186389"/>
      <w:r w:rsidRPr="71D1F17C">
        <w:rPr>
          <w:rFonts w:eastAsia="Arial"/>
        </w:rPr>
        <w:t>12.4        Voting in Elections for Membership of the Committee</w:t>
      </w:r>
      <w:bookmarkEnd w:id="57"/>
    </w:p>
    <w:p w14:paraId="52241334" w14:textId="6069029A" w:rsidR="00F11E27" w:rsidRPr="007402E4" w:rsidRDefault="71D1F17C" w:rsidP="71D1F17C">
      <w:pPr>
        <w:pStyle w:val="ListParagraph"/>
        <w:numPr>
          <w:ilvl w:val="4"/>
          <w:numId w:val="38"/>
        </w:numPr>
        <w:ind w:left="360"/>
        <w:rPr>
          <w:rFonts w:eastAsia="Arial" w:cs="Arial"/>
        </w:rPr>
      </w:pPr>
      <w:r w:rsidRPr="71D1F17C">
        <w:rPr>
          <w:rFonts w:eastAsia="Arial" w:cs="Arial"/>
        </w:rPr>
        <w:t>Subject to Rule 19.3(e), each Ordinary Member present and eligible to vote at a General Meeting may vote for one candidate for each vacant position on the Committee.</w:t>
      </w:r>
    </w:p>
    <w:p w14:paraId="516E1EAE" w14:textId="33AF3F64" w:rsidR="00F11E27" w:rsidRPr="007402E4" w:rsidRDefault="71D1F17C" w:rsidP="71D1F17C">
      <w:pPr>
        <w:pStyle w:val="ListParagraph"/>
        <w:numPr>
          <w:ilvl w:val="4"/>
          <w:numId w:val="38"/>
        </w:numPr>
        <w:ind w:left="360"/>
        <w:rPr>
          <w:rFonts w:eastAsia="Arial" w:cs="Arial"/>
        </w:rPr>
      </w:pPr>
      <w:r w:rsidRPr="71D1F17C">
        <w:rPr>
          <w:rFonts w:eastAsia="Arial" w:cs="Arial"/>
        </w:rPr>
        <w:t>A Member who nominates for election or re-election may vote for himself or herself.</w:t>
      </w:r>
    </w:p>
    <w:p w14:paraId="5DA603C3" w14:textId="77777777" w:rsidR="00F11E27" w:rsidRPr="00FF0D27" w:rsidRDefault="71D1F17C" w:rsidP="71D1F17C">
      <w:pPr>
        <w:pStyle w:val="Heading2"/>
        <w:rPr>
          <w:rFonts w:eastAsia="Arial"/>
        </w:rPr>
      </w:pPr>
      <w:bookmarkStart w:id="58" w:name="_Toc491186390"/>
      <w:r w:rsidRPr="71D1F17C">
        <w:rPr>
          <w:rFonts w:eastAsia="Arial"/>
        </w:rPr>
        <w:t>12.5        Term of Office of Committee Members</w:t>
      </w:r>
      <w:bookmarkEnd w:id="58"/>
    </w:p>
    <w:p w14:paraId="1067FED2" w14:textId="2D2C5256" w:rsidR="00F11E27" w:rsidRPr="00736754" w:rsidRDefault="71D1F17C" w:rsidP="71D1F17C">
      <w:pPr>
        <w:pStyle w:val="ListParagraph"/>
        <w:numPr>
          <w:ilvl w:val="0"/>
          <w:numId w:val="39"/>
        </w:numPr>
        <w:rPr>
          <w:rFonts w:eastAsia="Arial" w:cs="Arial"/>
        </w:rPr>
      </w:pPr>
      <w:r w:rsidRPr="71D1F17C">
        <w:rPr>
          <w:rFonts w:eastAsia="Arial" w:cs="Arial"/>
        </w:rPr>
        <w:t>The Committee Members appointed on incorporation of the Association will hold office until the conclusion of the first General Meeting and will be eligible for re-election.</w:t>
      </w:r>
    </w:p>
    <w:p w14:paraId="34034F85" w14:textId="07FE65E5" w:rsidR="00F11E27" w:rsidRPr="00736754" w:rsidRDefault="71D1F17C" w:rsidP="71D1F17C">
      <w:pPr>
        <w:pStyle w:val="ListParagraph"/>
        <w:numPr>
          <w:ilvl w:val="0"/>
          <w:numId w:val="39"/>
        </w:numPr>
        <w:rPr>
          <w:rFonts w:eastAsia="Arial" w:cs="Arial"/>
        </w:rPr>
      </w:pPr>
      <w:r w:rsidRPr="71D1F17C">
        <w:rPr>
          <w:rFonts w:eastAsia="Arial" w:cs="Arial"/>
        </w:rPr>
        <w:t>At each General Meeting of the Association, the appointment of the Committee Members at a General Meeting will be for the period between the date of their appointment and the latter of:</w:t>
      </w:r>
    </w:p>
    <w:p w14:paraId="0CF66671" w14:textId="3E908D40" w:rsidR="00F11E27" w:rsidRPr="00736754" w:rsidRDefault="71D1F17C" w:rsidP="71D1F17C">
      <w:pPr>
        <w:pStyle w:val="ListParagraph"/>
        <w:numPr>
          <w:ilvl w:val="0"/>
          <w:numId w:val="39"/>
        </w:numPr>
        <w:rPr>
          <w:rFonts w:eastAsia="Arial" w:cs="Arial"/>
        </w:rPr>
      </w:pPr>
      <w:r w:rsidRPr="71D1F17C">
        <w:rPr>
          <w:rFonts w:eastAsia="Arial" w:cs="Arial"/>
        </w:rPr>
        <w:t>one year after the date of their appointment; and</w:t>
      </w:r>
    </w:p>
    <w:p w14:paraId="0AB80819" w14:textId="1F98A28D" w:rsidR="00F11E27" w:rsidRPr="00736754" w:rsidRDefault="71D1F17C" w:rsidP="71D1F17C">
      <w:pPr>
        <w:pStyle w:val="ListParagraph"/>
        <w:numPr>
          <w:ilvl w:val="1"/>
          <w:numId w:val="39"/>
        </w:numPr>
        <w:rPr>
          <w:rFonts w:eastAsia="Arial" w:cs="Arial"/>
        </w:rPr>
      </w:pPr>
      <w:r w:rsidRPr="71D1F17C">
        <w:rPr>
          <w:rFonts w:eastAsia="Arial" w:cs="Arial"/>
        </w:rPr>
        <w:t>the next General Meeting.</w:t>
      </w:r>
    </w:p>
    <w:p w14:paraId="23F79465" w14:textId="39588F24" w:rsidR="00F11E27" w:rsidRPr="00736754" w:rsidRDefault="71D1F17C" w:rsidP="71D1F17C">
      <w:pPr>
        <w:pStyle w:val="ListParagraph"/>
        <w:numPr>
          <w:ilvl w:val="0"/>
          <w:numId w:val="39"/>
        </w:numPr>
        <w:rPr>
          <w:rFonts w:eastAsia="Arial" w:cs="Arial"/>
        </w:rPr>
      </w:pPr>
      <w:r w:rsidRPr="71D1F17C">
        <w:rPr>
          <w:rFonts w:eastAsia="Arial" w:cs="Arial"/>
        </w:rPr>
        <w:t xml:space="preserve">Subject to Rule 12.5(a), </w:t>
      </w:r>
      <w:proofErr w:type="spellStart"/>
      <w:r w:rsidRPr="71D1F17C">
        <w:rPr>
          <w:rFonts w:eastAsia="Arial" w:cs="Arial"/>
        </w:rPr>
        <w:t>a</w:t>
      </w:r>
      <w:proofErr w:type="spellEnd"/>
      <w:r w:rsidRPr="71D1F17C">
        <w:rPr>
          <w:rFonts w:eastAsia="Arial" w:cs="Arial"/>
        </w:rPr>
        <w:t xml:space="preserve"> Committee Member’s term will commence on the date of his or her:</w:t>
      </w:r>
    </w:p>
    <w:p w14:paraId="0BB18639" w14:textId="4C288AD5" w:rsidR="00F11E27" w:rsidRPr="00736754" w:rsidRDefault="71D1F17C" w:rsidP="71D1F17C">
      <w:pPr>
        <w:pStyle w:val="ListParagraph"/>
        <w:numPr>
          <w:ilvl w:val="1"/>
          <w:numId w:val="39"/>
        </w:numPr>
        <w:rPr>
          <w:rFonts w:eastAsia="Arial" w:cs="Arial"/>
        </w:rPr>
      </w:pPr>
      <w:r w:rsidRPr="71D1F17C">
        <w:rPr>
          <w:rFonts w:eastAsia="Arial" w:cs="Arial"/>
        </w:rPr>
        <w:t>election at General Meeting; or</w:t>
      </w:r>
    </w:p>
    <w:p w14:paraId="563C86E6" w14:textId="76454CF9" w:rsidR="00F11E27" w:rsidRPr="00736754" w:rsidRDefault="71D1F17C" w:rsidP="71D1F17C">
      <w:pPr>
        <w:pStyle w:val="ListParagraph"/>
        <w:numPr>
          <w:ilvl w:val="1"/>
          <w:numId w:val="39"/>
        </w:numPr>
        <w:rPr>
          <w:rFonts w:eastAsia="Arial" w:cs="Arial"/>
        </w:rPr>
      </w:pPr>
      <w:r w:rsidRPr="71D1F17C">
        <w:rPr>
          <w:rFonts w:eastAsia="Arial" w:cs="Arial"/>
        </w:rPr>
        <w:t>appointment to fill a casual vacancy that arises under Rule 13.1(b).</w:t>
      </w:r>
    </w:p>
    <w:p w14:paraId="657A7DD4" w14:textId="4FF9C0C6" w:rsidR="00F11E27" w:rsidRPr="00736754" w:rsidRDefault="71D1F17C" w:rsidP="71D1F17C">
      <w:pPr>
        <w:pStyle w:val="ListParagraph"/>
        <w:numPr>
          <w:ilvl w:val="0"/>
          <w:numId w:val="39"/>
        </w:numPr>
        <w:rPr>
          <w:rFonts w:eastAsia="Arial" w:cs="Arial"/>
        </w:rPr>
      </w:pPr>
      <w:r w:rsidRPr="71D1F17C">
        <w:rPr>
          <w:rFonts w:eastAsia="Arial" w:cs="Arial"/>
        </w:rPr>
        <w:t>All retiring Committee Members are eligible, on nomination under Rule 12.2, for re-election.</w:t>
      </w:r>
    </w:p>
    <w:p w14:paraId="7BECA474" w14:textId="77777777" w:rsidR="00F11E27" w:rsidRPr="00FF0D27" w:rsidRDefault="00CE7FE1" w:rsidP="71D1F17C">
      <w:pPr>
        <w:pStyle w:val="Heading1"/>
        <w:rPr>
          <w:rFonts w:eastAsia="Arial"/>
        </w:rPr>
      </w:pPr>
      <w:bookmarkStart w:id="59" w:name="_Toc491186391"/>
      <w:r>
        <w:pict w14:anchorId="50E9B287">
          <v:group id="_x0000_s1058" style="position:absolute;margin-left:112.1pt;margin-top:16.3pt;width:427.65pt;height:0;z-index:-1768;mso-position-horizontal-relative:page" coordorigin="2243,327" coordsize="8554,0">
            <v:polyline id="_x0000_s1059" style="position:absolute" points="20187,2943,28741,2943" coordorigin="2243,327" coordsize="8554,0" filled="f" strokeweight="1.54pt">
              <v:path arrowok="t"/>
              <o:lock v:ext="edit" verticies="t"/>
            </v:polyline>
            <w10:wrap anchorx="page"/>
          </v:group>
        </w:pict>
      </w:r>
      <w:r w:rsidR="00EE069A" w:rsidRPr="00FF0D27">
        <w:rPr>
          <w:rFonts w:eastAsia="Arial"/>
        </w:rPr>
        <w:t>13.          CEASING TO BE A MEMBER OF THE MANAGEMENT COMMITTEE</w:t>
      </w:r>
      <w:bookmarkEnd w:id="59"/>
    </w:p>
    <w:p w14:paraId="4DAD91AD" w14:textId="77777777" w:rsidR="00F11E27" w:rsidRPr="00FF0D27" w:rsidRDefault="71D1F17C" w:rsidP="71D1F17C">
      <w:pPr>
        <w:pStyle w:val="Heading2"/>
        <w:rPr>
          <w:rFonts w:eastAsia="Arial"/>
        </w:rPr>
      </w:pPr>
      <w:bookmarkStart w:id="60" w:name="_Toc491186392"/>
      <w:r w:rsidRPr="71D1F17C">
        <w:rPr>
          <w:rFonts w:eastAsia="Arial"/>
        </w:rPr>
        <w:t>13.1        Vacant Positions on the Committee</w:t>
      </w:r>
      <w:bookmarkEnd w:id="60"/>
    </w:p>
    <w:p w14:paraId="0AD52E87" w14:textId="018CDB6A" w:rsidR="00F11E27" w:rsidRPr="00736754" w:rsidRDefault="71D1F17C" w:rsidP="71D1F17C">
      <w:pPr>
        <w:pStyle w:val="ListParagraph"/>
        <w:numPr>
          <w:ilvl w:val="0"/>
          <w:numId w:val="40"/>
        </w:numPr>
        <w:rPr>
          <w:rFonts w:eastAsia="Arial" w:cs="Arial"/>
        </w:rPr>
      </w:pPr>
      <w:r w:rsidRPr="71D1F17C">
        <w:rPr>
          <w:rFonts w:eastAsia="Arial" w:cs="Arial"/>
        </w:rPr>
        <w:t>A casual vacancy occurs in the office of a Committee Member and that office becomes vacant if the Committee Member:</w:t>
      </w:r>
    </w:p>
    <w:p w14:paraId="0D836DDB" w14:textId="421632E1" w:rsidR="00F11E27" w:rsidRPr="00736754" w:rsidRDefault="71D1F17C" w:rsidP="71D1F17C">
      <w:pPr>
        <w:pStyle w:val="ListParagraph"/>
        <w:numPr>
          <w:ilvl w:val="1"/>
          <w:numId w:val="40"/>
        </w:numPr>
        <w:rPr>
          <w:rFonts w:eastAsia="Arial" w:cs="Arial"/>
        </w:rPr>
      </w:pPr>
      <w:r w:rsidRPr="71D1F17C">
        <w:rPr>
          <w:rFonts w:eastAsia="Arial" w:cs="Arial"/>
        </w:rPr>
        <w:t>dies;</w:t>
      </w:r>
    </w:p>
    <w:p w14:paraId="51724A71" w14:textId="77777777" w:rsidR="00736754" w:rsidRDefault="71D1F17C" w:rsidP="71D1F17C">
      <w:pPr>
        <w:pStyle w:val="ListParagraph"/>
        <w:numPr>
          <w:ilvl w:val="1"/>
          <w:numId w:val="40"/>
        </w:numPr>
        <w:rPr>
          <w:rFonts w:eastAsia="Arial" w:cs="Arial"/>
        </w:rPr>
      </w:pPr>
      <w:r w:rsidRPr="71D1F17C">
        <w:rPr>
          <w:rFonts w:eastAsia="Arial" w:cs="Arial"/>
        </w:rPr>
        <w:t>ceases to be a Member;</w:t>
      </w:r>
    </w:p>
    <w:p w14:paraId="7F680A57" w14:textId="4E7C0352" w:rsidR="00F11E27" w:rsidRPr="00736754" w:rsidRDefault="71D1F17C" w:rsidP="71D1F17C">
      <w:pPr>
        <w:pStyle w:val="ListParagraph"/>
        <w:numPr>
          <w:ilvl w:val="1"/>
          <w:numId w:val="40"/>
        </w:numPr>
        <w:rPr>
          <w:rFonts w:eastAsia="Arial" w:cs="Arial"/>
        </w:rPr>
      </w:pPr>
      <w:r w:rsidRPr="71D1F17C">
        <w:rPr>
          <w:rFonts w:eastAsia="Arial" w:cs="Arial"/>
        </w:rPr>
        <w:t xml:space="preserve"> becomes disqualified from holding a position under Rule 10.2 (f) or (g) as a result of bankruptcy or conviction of a relevant criminal offence;</w:t>
      </w:r>
    </w:p>
    <w:p w14:paraId="1D11EC81" w14:textId="5E9E0468" w:rsidR="00F11E27" w:rsidRPr="00736754" w:rsidRDefault="71D1F17C" w:rsidP="71D1F17C">
      <w:pPr>
        <w:pStyle w:val="ListParagraph"/>
        <w:numPr>
          <w:ilvl w:val="1"/>
          <w:numId w:val="40"/>
        </w:numPr>
        <w:rPr>
          <w:rFonts w:eastAsia="Arial" w:cs="Arial"/>
        </w:rPr>
      </w:pPr>
      <w:r w:rsidRPr="71D1F17C">
        <w:rPr>
          <w:rFonts w:eastAsia="Arial" w:cs="Arial"/>
        </w:rPr>
        <w:t>becomes permanently incapacitated by mental or physical ill- health;</w:t>
      </w:r>
    </w:p>
    <w:p w14:paraId="5DC17B28" w14:textId="69004213" w:rsidR="00F11E27" w:rsidRPr="00736754" w:rsidRDefault="71D1F17C" w:rsidP="71D1F17C">
      <w:pPr>
        <w:pStyle w:val="ListParagraph"/>
        <w:numPr>
          <w:ilvl w:val="1"/>
          <w:numId w:val="40"/>
        </w:numPr>
        <w:rPr>
          <w:rFonts w:eastAsia="Arial" w:cs="Arial"/>
        </w:rPr>
      </w:pPr>
      <w:r w:rsidRPr="71D1F17C">
        <w:rPr>
          <w:rFonts w:eastAsia="Arial" w:cs="Arial"/>
        </w:rPr>
        <w:t>resigns from office under Rule 13.2;</w:t>
      </w:r>
    </w:p>
    <w:p w14:paraId="7ABE4B03" w14:textId="6EB40B3B" w:rsidR="00F11E27" w:rsidRPr="00736754" w:rsidRDefault="71D1F17C" w:rsidP="71D1F17C">
      <w:pPr>
        <w:pStyle w:val="ListParagraph"/>
        <w:numPr>
          <w:ilvl w:val="1"/>
          <w:numId w:val="40"/>
        </w:numPr>
        <w:rPr>
          <w:rFonts w:eastAsia="Arial" w:cs="Arial"/>
        </w:rPr>
      </w:pPr>
      <w:r w:rsidRPr="71D1F17C">
        <w:rPr>
          <w:rFonts w:eastAsia="Arial" w:cs="Arial"/>
        </w:rPr>
        <w:t>is removed from office under Rule 13.3; or</w:t>
      </w:r>
    </w:p>
    <w:p w14:paraId="3DC0F0FE" w14:textId="5437D5C9" w:rsidR="00F11E27" w:rsidRPr="00736754" w:rsidRDefault="71D1F17C" w:rsidP="71D1F17C">
      <w:pPr>
        <w:pStyle w:val="ListParagraph"/>
        <w:numPr>
          <w:ilvl w:val="1"/>
          <w:numId w:val="40"/>
        </w:numPr>
        <w:rPr>
          <w:rFonts w:eastAsia="Arial" w:cs="Arial"/>
        </w:rPr>
      </w:pPr>
      <w:r w:rsidRPr="71D1F17C">
        <w:rPr>
          <w:rFonts w:eastAsia="Arial" w:cs="Arial"/>
        </w:rPr>
        <w:t>is absent from more than:</w:t>
      </w:r>
    </w:p>
    <w:p w14:paraId="0A460D35" w14:textId="6DECFF8B" w:rsidR="00F11E27" w:rsidRPr="00736754" w:rsidRDefault="71D1F17C" w:rsidP="71D1F17C">
      <w:pPr>
        <w:pStyle w:val="ListParagraph"/>
        <w:numPr>
          <w:ilvl w:val="3"/>
          <w:numId w:val="40"/>
        </w:numPr>
        <w:rPr>
          <w:rFonts w:eastAsia="Arial" w:cs="Arial"/>
        </w:rPr>
      </w:pPr>
      <w:r w:rsidRPr="71D1F17C">
        <w:rPr>
          <w:rFonts w:eastAsia="Arial" w:cs="Arial"/>
        </w:rPr>
        <w:t>three consecutive Committee Meetings without a good reason; or</w:t>
      </w:r>
    </w:p>
    <w:p w14:paraId="00A1BDB1" w14:textId="73EA9F2A" w:rsidR="00F11E27" w:rsidRPr="00736754" w:rsidRDefault="71D1F17C" w:rsidP="71D1F17C">
      <w:pPr>
        <w:pStyle w:val="ListParagraph"/>
        <w:numPr>
          <w:ilvl w:val="3"/>
          <w:numId w:val="40"/>
        </w:numPr>
        <w:rPr>
          <w:rFonts w:eastAsia="Arial" w:cs="Arial"/>
        </w:rPr>
      </w:pPr>
      <w:r w:rsidRPr="71D1F17C">
        <w:rPr>
          <w:rFonts w:eastAsia="Arial" w:cs="Arial"/>
        </w:rPr>
        <w:t>three Committee Meetings in the same Financial Year without tendering an apology to the person presiding at each of those Committee Meetings,</w:t>
      </w:r>
    </w:p>
    <w:p w14:paraId="354FBF00" w14:textId="77777777" w:rsidR="00F11E27" w:rsidRPr="00736754" w:rsidRDefault="71D1F17C" w:rsidP="71D1F17C">
      <w:pPr>
        <w:ind w:left="360"/>
        <w:rPr>
          <w:rFonts w:eastAsia="Arial" w:cs="Arial"/>
        </w:rPr>
      </w:pPr>
      <w:r w:rsidRPr="71D1F17C">
        <w:rPr>
          <w:rFonts w:eastAsia="Arial" w:cs="Arial"/>
        </w:rPr>
        <w:t>where the Member received notice of the meetings, and the Committee has resolved to declare the office vacant.</w:t>
      </w:r>
    </w:p>
    <w:p w14:paraId="14856C15" w14:textId="7F18B569" w:rsidR="00F11E27" w:rsidRPr="00736754" w:rsidRDefault="71D1F17C" w:rsidP="71D1F17C">
      <w:pPr>
        <w:pStyle w:val="ListParagraph"/>
        <w:numPr>
          <w:ilvl w:val="0"/>
          <w:numId w:val="40"/>
        </w:numPr>
        <w:rPr>
          <w:rFonts w:eastAsia="Arial" w:cs="Arial"/>
        </w:rPr>
      </w:pPr>
      <w:r w:rsidRPr="71D1F17C">
        <w:rPr>
          <w:rFonts w:eastAsia="Arial" w:cs="Arial"/>
        </w:rPr>
        <w:t>If a position on the Committee is declared vacant under Rule 12.3(e), or there is a casual vacancy within the meaning of Rule 13.1(a), the continuing Committee Members may:</w:t>
      </w:r>
    </w:p>
    <w:p w14:paraId="7B21E301" w14:textId="71960E9A" w:rsidR="00F11E27" w:rsidRPr="00736754" w:rsidRDefault="71D1F17C" w:rsidP="71D1F17C">
      <w:pPr>
        <w:pStyle w:val="ListParagraph"/>
        <w:numPr>
          <w:ilvl w:val="1"/>
          <w:numId w:val="40"/>
        </w:numPr>
        <w:rPr>
          <w:rFonts w:eastAsia="Arial" w:cs="Arial"/>
        </w:rPr>
      </w:pPr>
      <w:r w:rsidRPr="71D1F17C">
        <w:rPr>
          <w:rFonts w:eastAsia="Arial" w:cs="Arial"/>
        </w:rPr>
        <w:t>appoint a Member to fill that vacancy until the conclusion of the next General Meeting; and</w:t>
      </w:r>
    </w:p>
    <w:p w14:paraId="4C5BB491" w14:textId="60540480" w:rsidR="00F11E27" w:rsidRPr="00736754" w:rsidRDefault="71D1F17C" w:rsidP="71D1F17C">
      <w:pPr>
        <w:pStyle w:val="ListParagraph"/>
        <w:numPr>
          <w:ilvl w:val="1"/>
          <w:numId w:val="40"/>
        </w:numPr>
        <w:rPr>
          <w:rFonts w:eastAsia="Arial" w:cs="Arial"/>
        </w:rPr>
      </w:pPr>
      <w:r w:rsidRPr="71D1F17C">
        <w:rPr>
          <w:rFonts w:eastAsia="Arial" w:cs="Arial"/>
        </w:rPr>
        <w:t>subject to Rule 13.1(c), act despite the vacant position on the Committee.</w:t>
      </w:r>
    </w:p>
    <w:p w14:paraId="0DDA22A0" w14:textId="3CAF4F06" w:rsidR="00F11E27" w:rsidRPr="00736754" w:rsidRDefault="71D1F17C" w:rsidP="71D1F17C">
      <w:pPr>
        <w:pStyle w:val="ListParagraph"/>
        <w:numPr>
          <w:ilvl w:val="0"/>
          <w:numId w:val="40"/>
        </w:numPr>
        <w:rPr>
          <w:rFonts w:eastAsia="Arial" w:cs="Arial"/>
        </w:rPr>
      </w:pPr>
      <w:r w:rsidRPr="71D1F17C">
        <w:rPr>
          <w:rFonts w:eastAsia="Arial" w:cs="Arial"/>
        </w:rPr>
        <w:t>If the number of Committee Members is less than the number fixed under Rule 1.3 as the quorum for Committee Meetings, the continuing Committee Members may act only to:</w:t>
      </w:r>
    </w:p>
    <w:p w14:paraId="35914D71" w14:textId="328259B5" w:rsidR="00F11E27" w:rsidRPr="00736754" w:rsidRDefault="71D1F17C" w:rsidP="71D1F17C">
      <w:pPr>
        <w:pStyle w:val="ListParagraph"/>
        <w:numPr>
          <w:ilvl w:val="1"/>
          <w:numId w:val="40"/>
        </w:numPr>
        <w:rPr>
          <w:rFonts w:eastAsia="Arial" w:cs="Arial"/>
        </w:rPr>
      </w:pPr>
      <w:r w:rsidRPr="71D1F17C">
        <w:rPr>
          <w:rFonts w:eastAsia="Arial" w:cs="Arial"/>
        </w:rPr>
        <w:t>increase the number of Members on the Committee to the number required for a quorum; or</w:t>
      </w:r>
    </w:p>
    <w:p w14:paraId="274BE8C3" w14:textId="513E6861" w:rsidR="00F11E27" w:rsidRPr="00736754" w:rsidRDefault="71D1F17C" w:rsidP="71D1F17C">
      <w:pPr>
        <w:pStyle w:val="ListParagraph"/>
        <w:numPr>
          <w:ilvl w:val="1"/>
          <w:numId w:val="40"/>
        </w:numPr>
        <w:rPr>
          <w:rFonts w:eastAsia="Arial" w:cs="Arial"/>
        </w:rPr>
      </w:pPr>
      <w:r w:rsidRPr="71D1F17C">
        <w:rPr>
          <w:rFonts w:eastAsia="Arial" w:cs="Arial"/>
        </w:rPr>
        <w:t>convene a General Meeting of the Association.</w:t>
      </w:r>
    </w:p>
    <w:p w14:paraId="3182BDA3" w14:textId="77777777" w:rsidR="0013498C" w:rsidRDefault="0013498C" w:rsidP="104D0B52">
      <w:pPr>
        <w:pStyle w:val="Heading2"/>
        <w:rPr>
          <w:rFonts w:eastAsia="Arial"/>
        </w:rPr>
      </w:pPr>
      <w:bookmarkStart w:id="61" w:name="_Toc491186393"/>
    </w:p>
    <w:p w14:paraId="330E2D21" w14:textId="77777777" w:rsidR="00F11E27" w:rsidRPr="00FF0D27" w:rsidRDefault="71D1F17C" w:rsidP="71D1F17C">
      <w:pPr>
        <w:pStyle w:val="Heading2"/>
        <w:rPr>
          <w:rFonts w:eastAsia="Arial"/>
        </w:rPr>
      </w:pPr>
      <w:r w:rsidRPr="71D1F17C">
        <w:rPr>
          <w:rFonts w:eastAsia="Arial"/>
        </w:rPr>
        <w:lastRenderedPageBreak/>
        <w:t>13.2        Resigning from the Committee</w:t>
      </w:r>
      <w:bookmarkEnd w:id="61"/>
    </w:p>
    <w:p w14:paraId="320C0E20" w14:textId="3C3FBB6A" w:rsidR="00F11E27" w:rsidRPr="00736754" w:rsidRDefault="71D1F17C" w:rsidP="71D1F17C">
      <w:pPr>
        <w:pStyle w:val="ListParagraph"/>
        <w:numPr>
          <w:ilvl w:val="4"/>
          <w:numId w:val="41"/>
        </w:numPr>
        <w:ind w:left="360"/>
        <w:rPr>
          <w:rFonts w:eastAsia="Arial" w:cs="Arial"/>
        </w:rPr>
      </w:pPr>
      <w:r w:rsidRPr="71D1F17C">
        <w:rPr>
          <w:rFonts w:eastAsia="Arial" w:cs="Arial"/>
        </w:rPr>
        <w:t>A Committee Member may resign from the Committee by giving written notice of resignation to the Secretary, or if the Committee Member is the Secretary, to the President.</w:t>
      </w:r>
    </w:p>
    <w:p w14:paraId="2F7FBC2F" w14:textId="68C3FDD3" w:rsidR="00F11E27" w:rsidRPr="00736754" w:rsidRDefault="71D1F17C" w:rsidP="71D1F17C">
      <w:pPr>
        <w:pStyle w:val="ListParagraph"/>
        <w:numPr>
          <w:ilvl w:val="4"/>
          <w:numId w:val="41"/>
        </w:numPr>
        <w:ind w:left="360"/>
        <w:rPr>
          <w:rFonts w:eastAsia="Arial" w:cs="Arial"/>
        </w:rPr>
      </w:pPr>
      <w:r w:rsidRPr="71D1F17C">
        <w:rPr>
          <w:rFonts w:eastAsia="Arial" w:cs="Arial"/>
        </w:rPr>
        <w:t>The Committee Member resigns:</w:t>
      </w:r>
    </w:p>
    <w:p w14:paraId="411C20E8" w14:textId="45FF0704" w:rsidR="00F11E27" w:rsidRPr="00736754" w:rsidRDefault="71D1F17C" w:rsidP="71D1F17C">
      <w:pPr>
        <w:pStyle w:val="ListParagraph"/>
        <w:numPr>
          <w:ilvl w:val="5"/>
          <w:numId w:val="41"/>
        </w:numPr>
        <w:ind w:left="720"/>
        <w:rPr>
          <w:rFonts w:eastAsia="Arial" w:cs="Arial"/>
        </w:rPr>
      </w:pPr>
      <w:r w:rsidRPr="71D1F17C">
        <w:rPr>
          <w:rFonts w:eastAsia="Arial" w:cs="Arial"/>
        </w:rPr>
        <w:t>at the time, the notice is received by the Secretary or President under Rule 13.2(a); or</w:t>
      </w:r>
    </w:p>
    <w:p w14:paraId="4E6789DE" w14:textId="776F414F" w:rsidR="00F11E27" w:rsidRPr="00736754" w:rsidRDefault="71D1F17C" w:rsidP="71D1F17C">
      <w:pPr>
        <w:pStyle w:val="ListParagraph"/>
        <w:numPr>
          <w:ilvl w:val="1"/>
          <w:numId w:val="41"/>
        </w:numPr>
        <w:rPr>
          <w:rFonts w:eastAsia="Arial" w:cs="Arial"/>
        </w:rPr>
      </w:pPr>
      <w:r w:rsidRPr="71D1F17C">
        <w:rPr>
          <w:rFonts w:eastAsia="Arial" w:cs="Arial"/>
        </w:rPr>
        <w:t>if a later time is stated in the notice, at the later time.</w:t>
      </w:r>
    </w:p>
    <w:p w14:paraId="083D15AD" w14:textId="77777777" w:rsidR="00F11E27" w:rsidRPr="00FF0D27" w:rsidRDefault="71D1F17C" w:rsidP="71D1F17C">
      <w:pPr>
        <w:pStyle w:val="Heading2"/>
        <w:rPr>
          <w:rFonts w:eastAsia="Arial"/>
        </w:rPr>
      </w:pPr>
      <w:bookmarkStart w:id="62" w:name="_Toc491186394"/>
      <w:r w:rsidRPr="71D1F17C">
        <w:rPr>
          <w:rFonts w:eastAsia="Arial"/>
        </w:rPr>
        <w:t>13.3        Removal from Committee</w:t>
      </w:r>
      <w:bookmarkEnd w:id="62"/>
    </w:p>
    <w:p w14:paraId="4B0E490E" w14:textId="6354E1D9" w:rsidR="00F11E27" w:rsidRPr="00736754" w:rsidRDefault="71D1F17C" w:rsidP="007842EE">
      <w:pPr>
        <w:pStyle w:val="ListParagraph"/>
        <w:numPr>
          <w:ilvl w:val="0"/>
          <w:numId w:val="42"/>
        </w:numPr>
      </w:pPr>
      <w:r w:rsidRPr="71D1F17C">
        <w:rPr>
          <w:rFonts w:eastAsia="Arial" w:cs="Arial"/>
        </w:rPr>
        <w:t>Subject to Rule 13.1(a)(vii), a Committee Member may only be removed from his or her position on the Committee by resolution at a General</w:t>
      </w:r>
      <w:r>
        <w:t xml:space="preserve"> </w:t>
      </w:r>
      <w:r w:rsidRPr="71D1F17C">
        <w:rPr>
          <w:rFonts w:eastAsia="Arial" w:cs="Arial"/>
        </w:rPr>
        <w:t xml:space="preserve">Meeting of the Association if a majority of the Members present and eligible to vote at the meeting vote in </w:t>
      </w:r>
      <w:proofErr w:type="spellStart"/>
      <w:r w:rsidRPr="71D1F17C">
        <w:rPr>
          <w:rFonts w:eastAsia="Arial" w:cs="Arial"/>
        </w:rPr>
        <w:t>favour</w:t>
      </w:r>
      <w:proofErr w:type="spellEnd"/>
      <w:r w:rsidRPr="71D1F17C">
        <w:rPr>
          <w:rFonts w:eastAsia="Arial" w:cs="Arial"/>
        </w:rPr>
        <w:t xml:space="preserve"> of the removal.</w:t>
      </w:r>
    </w:p>
    <w:p w14:paraId="193C0A0C" w14:textId="57D41C89" w:rsidR="00F11E27" w:rsidRPr="00736754" w:rsidRDefault="71D1F17C" w:rsidP="71D1F17C">
      <w:pPr>
        <w:pStyle w:val="ListParagraph"/>
        <w:numPr>
          <w:ilvl w:val="0"/>
          <w:numId w:val="42"/>
        </w:numPr>
        <w:rPr>
          <w:rFonts w:eastAsia="Arial" w:cs="Arial"/>
        </w:rPr>
      </w:pPr>
      <w:r w:rsidRPr="71D1F17C">
        <w:rPr>
          <w:rFonts w:eastAsia="Arial" w:cs="Arial"/>
        </w:rPr>
        <w:t>The Committee Member who faces removal from the Committee must be given a full and fair opportunity at the General Meeting to decide the proposed resolution, to state his or her case as to why the Member should not be removed from his or her position on the Committee.</w:t>
      </w:r>
    </w:p>
    <w:p w14:paraId="3226C584" w14:textId="5CBDECE5" w:rsidR="00F11E27" w:rsidRPr="00736754" w:rsidRDefault="71D1F17C" w:rsidP="71D1F17C">
      <w:pPr>
        <w:pStyle w:val="ListParagraph"/>
        <w:numPr>
          <w:ilvl w:val="0"/>
          <w:numId w:val="42"/>
        </w:numPr>
        <w:rPr>
          <w:rFonts w:eastAsia="Arial" w:cs="Arial"/>
        </w:rPr>
      </w:pPr>
      <w:r w:rsidRPr="71D1F17C">
        <w:rPr>
          <w:rFonts w:eastAsia="Arial" w:cs="Arial"/>
        </w:rPr>
        <w:t>If all Committee Members are removed by resolution at a General Meeting, the Members must, at the same General Meeting, elect an interim Committee. The interim Committee must, within two months, convene a General Meeting of the Association for the purpose of electing a new Committee.</w:t>
      </w:r>
    </w:p>
    <w:p w14:paraId="46C23EF5" w14:textId="77777777" w:rsidR="00F11E27" w:rsidRPr="00FF0D27" w:rsidRDefault="00CE7FE1" w:rsidP="71D1F17C">
      <w:pPr>
        <w:pStyle w:val="Heading1"/>
        <w:rPr>
          <w:rFonts w:eastAsia="Arial"/>
        </w:rPr>
      </w:pPr>
      <w:bookmarkStart w:id="63" w:name="_Toc491186395"/>
      <w:r>
        <w:pict w14:anchorId="3072C1A8">
          <v:group id="_x0000_s1056" style="position:absolute;margin-left:112.1pt;margin-top:16.3pt;width:427.65pt;height:0;z-index:-1767;mso-position-horizontal-relative:page" coordorigin="2243,327" coordsize="8554,0">
            <v:polyline id="_x0000_s1057" style="position:absolute" points="20187,2943,28741,2943" coordorigin="2243,327" coordsize="8554,0" filled="f" strokeweight="1.54pt">
              <v:path arrowok="t"/>
              <o:lock v:ext="edit" verticies="t"/>
            </v:polyline>
            <w10:wrap anchorx="page"/>
          </v:group>
        </w:pict>
      </w:r>
      <w:r w:rsidR="00EE069A" w:rsidRPr="00FF0D27">
        <w:rPr>
          <w:rFonts w:eastAsia="Arial"/>
        </w:rPr>
        <w:t>14.          COMMITTEE MEETINGS</w:t>
      </w:r>
      <w:bookmarkEnd w:id="63"/>
    </w:p>
    <w:p w14:paraId="24285646" w14:textId="77777777" w:rsidR="00F11E27" w:rsidRPr="00FF0D27" w:rsidRDefault="71D1F17C" w:rsidP="71D1F17C">
      <w:pPr>
        <w:pStyle w:val="Heading2"/>
        <w:rPr>
          <w:rFonts w:eastAsia="Arial"/>
        </w:rPr>
      </w:pPr>
      <w:bookmarkStart w:id="64" w:name="_Toc491186396"/>
      <w:r w:rsidRPr="71D1F17C">
        <w:rPr>
          <w:rFonts w:eastAsia="Arial"/>
        </w:rPr>
        <w:t>14.1        Meetings of the Committee</w:t>
      </w:r>
      <w:bookmarkEnd w:id="64"/>
    </w:p>
    <w:p w14:paraId="3B2751F6" w14:textId="3016D46F" w:rsidR="00F11E27" w:rsidRPr="00736754" w:rsidRDefault="71D1F17C" w:rsidP="71D1F17C">
      <w:pPr>
        <w:pStyle w:val="ListParagraph"/>
        <w:numPr>
          <w:ilvl w:val="4"/>
          <w:numId w:val="43"/>
        </w:numPr>
        <w:ind w:left="360"/>
        <w:rPr>
          <w:rFonts w:eastAsia="Arial"/>
        </w:rPr>
      </w:pPr>
      <w:r w:rsidRPr="71D1F17C">
        <w:rPr>
          <w:rFonts w:eastAsia="Arial"/>
        </w:rPr>
        <w:t>The Committee must meet at least eight times in each year.</w:t>
      </w:r>
    </w:p>
    <w:p w14:paraId="24B94B59" w14:textId="01CA1A54" w:rsidR="00F11E27" w:rsidRPr="00736754" w:rsidRDefault="71D1F17C" w:rsidP="71D1F17C">
      <w:pPr>
        <w:pStyle w:val="ListParagraph"/>
        <w:numPr>
          <w:ilvl w:val="0"/>
          <w:numId w:val="43"/>
        </w:numPr>
        <w:rPr>
          <w:rFonts w:eastAsia="Arial"/>
        </w:rPr>
      </w:pPr>
      <w:r w:rsidRPr="71D1F17C">
        <w:rPr>
          <w:rFonts w:eastAsia="Arial"/>
        </w:rPr>
        <w:t>The Committee is to determine the place and time of all Committee Meetings.</w:t>
      </w:r>
    </w:p>
    <w:p w14:paraId="6CC5A5D6" w14:textId="181A51CC" w:rsidR="00F11E27" w:rsidRPr="00736754" w:rsidRDefault="71D1F17C" w:rsidP="71D1F17C">
      <w:pPr>
        <w:pStyle w:val="ListParagraph"/>
        <w:numPr>
          <w:ilvl w:val="0"/>
          <w:numId w:val="43"/>
        </w:numPr>
        <w:rPr>
          <w:rFonts w:eastAsia="Arial"/>
        </w:rPr>
      </w:pPr>
      <w:r w:rsidRPr="71D1F17C">
        <w:rPr>
          <w:rFonts w:eastAsia="Arial"/>
        </w:rPr>
        <w:t>Special Meetings of the Committee may be convened under Rule 14.2 by:</w:t>
      </w:r>
    </w:p>
    <w:p w14:paraId="15E26903" w14:textId="224320DC" w:rsidR="00F11E27" w:rsidRPr="00736754" w:rsidRDefault="71D1F17C" w:rsidP="71D1F17C">
      <w:pPr>
        <w:pStyle w:val="ListParagraph"/>
        <w:numPr>
          <w:ilvl w:val="1"/>
          <w:numId w:val="43"/>
        </w:numPr>
        <w:rPr>
          <w:rFonts w:eastAsia="Arial"/>
        </w:rPr>
      </w:pPr>
      <w:r w:rsidRPr="71D1F17C">
        <w:rPr>
          <w:rFonts w:eastAsia="Arial"/>
        </w:rPr>
        <w:t>the President; or</w:t>
      </w:r>
    </w:p>
    <w:p w14:paraId="11243C59" w14:textId="421D41ED" w:rsidR="00F11E27" w:rsidRPr="00736754" w:rsidRDefault="71D1F17C" w:rsidP="71D1F17C">
      <w:pPr>
        <w:pStyle w:val="ListParagraph"/>
        <w:numPr>
          <w:ilvl w:val="1"/>
          <w:numId w:val="43"/>
        </w:numPr>
        <w:rPr>
          <w:rFonts w:eastAsia="Arial"/>
        </w:rPr>
      </w:pPr>
      <w:r w:rsidRPr="71D1F17C">
        <w:rPr>
          <w:rFonts w:eastAsia="Arial"/>
        </w:rPr>
        <w:t>any two Executive Committee Members.</w:t>
      </w:r>
    </w:p>
    <w:p w14:paraId="4DBE54F4" w14:textId="77777777" w:rsidR="00F11E27" w:rsidRPr="00FF0D27" w:rsidRDefault="71D1F17C" w:rsidP="71D1F17C">
      <w:pPr>
        <w:pStyle w:val="Heading2"/>
        <w:rPr>
          <w:rFonts w:eastAsia="Arial"/>
        </w:rPr>
      </w:pPr>
      <w:bookmarkStart w:id="65" w:name="_Toc491186397"/>
      <w:r w:rsidRPr="71D1F17C">
        <w:rPr>
          <w:rFonts w:eastAsia="Arial"/>
        </w:rPr>
        <w:t>14.2        Notice of Committee Meetings</w:t>
      </w:r>
      <w:bookmarkEnd w:id="65"/>
    </w:p>
    <w:p w14:paraId="0C2BB765" w14:textId="45C994EE" w:rsidR="00F11E27" w:rsidRPr="006036BC" w:rsidRDefault="71D1F17C" w:rsidP="71D1F17C">
      <w:pPr>
        <w:pStyle w:val="ListParagraph"/>
        <w:numPr>
          <w:ilvl w:val="0"/>
          <w:numId w:val="44"/>
        </w:numPr>
        <w:rPr>
          <w:rFonts w:eastAsia="Arial" w:cs="Arial"/>
        </w:rPr>
      </w:pPr>
      <w:r w:rsidRPr="71D1F17C">
        <w:rPr>
          <w:rFonts w:eastAsia="Arial" w:cs="Arial"/>
        </w:rPr>
        <w:t>The Secretary must give each Committee Member at least 7 days’ notice of each Committee Meeting before the time appointed for holding the meeting.</w:t>
      </w:r>
    </w:p>
    <w:p w14:paraId="72817A61" w14:textId="76BC78DC" w:rsidR="00F11E27" w:rsidRPr="006036BC" w:rsidRDefault="71D1F17C" w:rsidP="71D1F17C">
      <w:pPr>
        <w:pStyle w:val="ListParagraph"/>
        <w:numPr>
          <w:ilvl w:val="0"/>
          <w:numId w:val="44"/>
        </w:numPr>
        <w:rPr>
          <w:rFonts w:eastAsia="Arial" w:cs="Arial"/>
        </w:rPr>
      </w:pPr>
      <w:r w:rsidRPr="71D1F17C">
        <w:rPr>
          <w:rFonts w:eastAsia="Arial" w:cs="Arial"/>
        </w:rPr>
        <w:t>Notice of a Committee Meeting must specify the general nature of the business to be transacted at the meeting.</w:t>
      </w:r>
    </w:p>
    <w:p w14:paraId="0B8BF9B4" w14:textId="291FB7E5" w:rsidR="00F11E27" w:rsidRPr="006036BC" w:rsidRDefault="71D1F17C" w:rsidP="71D1F17C">
      <w:pPr>
        <w:pStyle w:val="ListParagraph"/>
        <w:numPr>
          <w:ilvl w:val="0"/>
          <w:numId w:val="44"/>
        </w:numPr>
        <w:rPr>
          <w:rFonts w:eastAsia="Arial" w:cs="Arial"/>
        </w:rPr>
      </w:pPr>
      <w:r w:rsidRPr="71D1F17C">
        <w:rPr>
          <w:rFonts w:eastAsia="Arial" w:cs="Arial"/>
        </w:rPr>
        <w:t>Subject to Rule 14.2(d), only the business specified on the notice of the</w:t>
      </w:r>
    </w:p>
    <w:p w14:paraId="13F720F8" w14:textId="77777777" w:rsidR="00F11E27" w:rsidRPr="006036BC" w:rsidRDefault="71D1F17C" w:rsidP="71D1F17C">
      <w:pPr>
        <w:pStyle w:val="ListParagraph"/>
        <w:numPr>
          <w:ilvl w:val="0"/>
          <w:numId w:val="44"/>
        </w:numPr>
        <w:rPr>
          <w:rFonts w:eastAsia="Arial" w:cs="Arial"/>
        </w:rPr>
      </w:pPr>
      <w:r w:rsidRPr="71D1F17C">
        <w:rPr>
          <w:rFonts w:eastAsia="Arial" w:cs="Arial"/>
        </w:rPr>
        <w:t>Committee Meeting is to be conducted at that meeting.</w:t>
      </w:r>
    </w:p>
    <w:p w14:paraId="6634137D" w14:textId="315061FE" w:rsidR="00F11E27" w:rsidRPr="006036BC" w:rsidRDefault="71D1F17C" w:rsidP="71D1F17C">
      <w:pPr>
        <w:pStyle w:val="ListParagraph"/>
        <w:numPr>
          <w:ilvl w:val="0"/>
          <w:numId w:val="44"/>
        </w:numPr>
        <w:rPr>
          <w:rFonts w:eastAsia="Arial" w:cs="Arial"/>
        </w:rPr>
      </w:pPr>
      <w:r w:rsidRPr="71D1F17C">
        <w:rPr>
          <w:rFonts w:eastAsia="Arial" w:cs="Arial"/>
        </w:rPr>
        <w:t xml:space="preserve"> Urgent business may be conducted at Committee Meetings if the Committee Members present at a Committee Meeting unanimously agree to treat the business as urgent.</w:t>
      </w:r>
    </w:p>
    <w:p w14:paraId="06ED2E84" w14:textId="77777777" w:rsidR="00F11E27" w:rsidRPr="00FF0D27" w:rsidRDefault="71D1F17C" w:rsidP="71D1F17C">
      <w:pPr>
        <w:pStyle w:val="Heading2"/>
        <w:rPr>
          <w:rFonts w:eastAsia="Arial"/>
        </w:rPr>
      </w:pPr>
      <w:bookmarkStart w:id="66" w:name="_Toc491186398"/>
      <w:r w:rsidRPr="71D1F17C">
        <w:rPr>
          <w:rFonts w:eastAsia="Arial"/>
        </w:rPr>
        <w:t>14.3        Chairing at Committee Meetings</w:t>
      </w:r>
      <w:bookmarkEnd w:id="66"/>
    </w:p>
    <w:p w14:paraId="25D994F2" w14:textId="352B4272" w:rsidR="00F11E27" w:rsidRPr="006036BC" w:rsidRDefault="71D1F17C" w:rsidP="71D1F17C">
      <w:pPr>
        <w:pStyle w:val="ListParagraph"/>
        <w:numPr>
          <w:ilvl w:val="4"/>
          <w:numId w:val="45"/>
        </w:numPr>
        <w:ind w:left="360"/>
        <w:rPr>
          <w:rFonts w:eastAsia="Arial" w:cs="Arial"/>
        </w:rPr>
      </w:pPr>
      <w:r w:rsidRPr="71D1F17C">
        <w:rPr>
          <w:rFonts w:eastAsia="Arial" w:cs="Arial"/>
        </w:rPr>
        <w:t>The President or, in the President’s absence, the Vice-President is to preside as president of each Committee Meeting.</w:t>
      </w:r>
    </w:p>
    <w:p w14:paraId="4B42EFBD" w14:textId="1F3B4094" w:rsidR="00F11E27" w:rsidRPr="00FF0D27" w:rsidRDefault="71D1F17C" w:rsidP="007842EE">
      <w:pPr>
        <w:pStyle w:val="ListParagraph"/>
        <w:numPr>
          <w:ilvl w:val="4"/>
          <w:numId w:val="45"/>
        </w:numPr>
        <w:ind w:left="360"/>
      </w:pPr>
      <w:r w:rsidRPr="71D1F17C">
        <w:rPr>
          <w:rFonts w:eastAsia="Arial" w:cs="Arial"/>
        </w:rPr>
        <w:t>If the President and the Vice-President are absent or unwilling to act, the remaining Committee Members must choose one of their number to preside as President at the Committee Meeting.</w:t>
      </w:r>
      <w:r>
        <w:t xml:space="preserve"> </w:t>
      </w:r>
    </w:p>
    <w:p w14:paraId="68A642C8" w14:textId="03F35CB2" w:rsidR="00F11E27" w:rsidRPr="00FF0D27" w:rsidRDefault="71D1F17C" w:rsidP="71D1F17C">
      <w:pPr>
        <w:pStyle w:val="Heading2"/>
        <w:numPr>
          <w:ilvl w:val="1"/>
          <w:numId w:val="47"/>
        </w:numPr>
        <w:rPr>
          <w:rFonts w:eastAsia="Arial"/>
        </w:rPr>
      </w:pPr>
      <w:r w:rsidRPr="71D1F17C">
        <w:rPr>
          <w:rFonts w:eastAsia="Arial"/>
        </w:rPr>
        <w:t xml:space="preserve">       Procedure of the Committee Meeting</w:t>
      </w:r>
      <w:bookmarkStart w:id="67" w:name="_Toc491186399"/>
      <w:bookmarkEnd w:id="67"/>
    </w:p>
    <w:p w14:paraId="4D5CE60C" w14:textId="77777777" w:rsidR="00F11E27" w:rsidRPr="00FF0D27" w:rsidRDefault="00F11E27" w:rsidP="009C58A7">
      <w:pPr>
        <w:ind w:firstLine="0"/>
      </w:pPr>
    </w:p>
    <w:p w14:paraId="0836EC4F" w14:textId="0143B2BA" w:rsidR="00F11E27" w:rsidRPr="00803A4B" w:rsidRDefault="71D1F17C" w:rsidP="71D1F17C">
      <w:pPr>
        <w:pStyle w:val="ListParagraph"/>
        <w:numPr>
          <w:ilvl w:val="0"/>
          <w:numId w:val="46"/>
        </w:numPr>
        <w:rPr>
          <w:rFonts w:eastAsia="Arial" w:cs="Arial"/>
        </w:rPr>
      </w:pPr>
      <w:r w:rsidRPr="71D1F17C">
        <w:rPr>
          <w:rFonts w:eastAsia="Arial" w:cs="Arial"/>
        </w:rPr>
        <w:t>The quorum for a Committee Meeting is specified at clause 1.3. The Committee cannot conduct business unless a quorum is present.</w:t>
      </w:r>
    </w:p>
    <w:p w14:paraId="2B02FBF4" w14:textId="0BDB38C0" w:rsidR="00F11E27" w:rsidRPr="00803A4B" w:rsidRDefault="71D1F17C" w:rsidP="71D1F17C">
      <w:pPr>
        <w:pStyle w:val="ListParagraph"/>
        <w:numPr>
          <w:ilvl w:val="0"/>
          <w:numId w:val="46"/>
        </w:numPr>
        <w:rPr>
          <w:rFonts w:eastAsia="Arial" w:cs="Arial"/>
        </w:rPr>
      </w:pPr>
      <w:r w:rsidRPr="71D1F17C">
        <w:rPr>
          <w:rFonts w:eastAsia="Arial" w:cs="Arial"/>
        </w:rPr>
        <w:t>If, within half an hour of the time appointed for the meeting, a quorum is not present the meeting is to stand adjourned to the same time, day and place in the following week.</w:t>
      </w:r>
    </w:p>
    <w:p w14:paraId="0B41C5BA" w14:textId="1830485E" w:rsidR="00F11E27" w:rsidRPr="00803A4B" w:rsidRDefault="71D1F17C" w:rsidP="71D1F17C">
      <w:pPr>
        <w:pStyle w:val="ListParagraph"/>
        <w:numPr>
          <w:ilvl w:val="0"/>
          <w:numId w:val="46"/>
        </w:numPr>
        <w:rPr>
          <w:rFonts w:eastAsia="Arial" w:cs="Arial"/>
        </w:rPr>
      </w:pPr>
      <w:r w:rsidRPr="71D1F17C">
        <w:rPr>
          <w:rFonts w:eastAsia="Arial" w:cs="Arial"/>
        </w:rPr>
        <w:lastRenderedPageBreak/>
        <w:t>If at a meeting adjourned under Rule 14.4(b), a quorum is not present within half an hour of the time appointed for the meeting, the Committee Members personally present will constitute a quorum.</w:t>
      </w:r>
    </w:p>
    <w:p w14:paraId="5FA4272B" w14:textId="459695A2" w:rsidR="00F11E27" w:rsidRPr="00803A4B" w:rsidRDefault="71D1F17C" w:rsidP="71D1F17C">
      <w:pPr>
        <w:pStyle w:val="ListParagraph"/>
        <w:numPr>
          <w:ilvl w:val="0"/>
          <w:numId w:val="46"/>
        </w:numPr>
        <w:rPr>
          <w:rFonts w:eastAsia="Arial" w:cs="Arial"/>
        </w:rPr>
      </w:pPr>
      <w:r w:rsidRPr="71D1F17C">
        <w:rPr>
          <w:rFonts w:eastAsia="Arial" w:cs="Arial"/>
        </w:rPr>
        <w:t>Committee Meetings may take place:</w:t>
      </w:r>
    </w:p>
    <w:p w14:paraId="2FC2609C" w14:textId="783D6398" w:rsidR="00F11E27" w:rsidRPr="00803A4B" w:rsidRDefault="71D1F17C" w:rsidP="71D1F17C">
      <w:pPr>
        <w:pStyle w:val="ListParagraph"/>
        <w:numPr>
          <w:ilvl w:val="1"/>
          <w:numId w:val="46"/>
        </w:numPr>
        <w:rPr>
          <w:rFonts w:eastAsia="Arial" w:cs="Arial"/>
        </w:rPr>
      </w:pPr>
      <w:r w:rsidRPr="71D1F17C">
        <w:rPr>
          <w:rFonts w:eastAsia="Arial" w:cs="Arial"/>
        </w:rPr>
        <w:t>where the Committee Members are physically present together;</w:t>
      </w:r>
    </w:p>
    <w:p w14:paraId="4F010F45" w14:textId="77777777" w:rsidR="00F11E27" w:rsidRPr="00803A4B" w:rsidRDefault="71D1F17C" w:rsidP="71D1F17C">
      <w:pPr>
        <w:ind w:left="360"/>
        <w:rPr>
          <w:rFonts w:eastAsia="Arial" w:cs="Arial"/>
        </w:rPr>
      </w:pPr>
      <w:r w:rsidRPr="71D1F17C">
        <w:rPr>
          <w:rFonts w:eastAsia="Arial" w:cs="Arial"/>
        </w:rPr>
        <w:t>or</w:t>
      </w:r>
    </w:p>
    <w:p w14:paraId="67C00921" w14:textId="3A658FB4" w:rsidR="00F11E27" w:rsidRPr="00803A4B" w:rsidRDefault="71D1F17C" w:rsidP="71D1F17C">
      <w:pPr>
        <w:pStyle w:val="ListParagraph"/>
        <w:numPr>
          <w:ilvl w:val="1"/>
          <w:numId w:val="46"/>
        </w:numPr>
        <w:rPr>
          <w:rFonts w:eastAsia="Arial" w:cs="Arial"/>
        </w:rPr>
      </w:pPr>
      <w:r w:rsidRPr="71D1F17C">
        <w:rPr>
          <w:rFonts w:eastAsia="Arial" w:cs="Arial"/>
        </w:rPr>
        <w:t>where the Committee Members are able to communicate by using any technology that reasonably allows the Committee Member to participate fully in discussions as they happen in the Committee Meeting and in making decisions, provided that the participation of the Member in the Committee Meeting must be made known to all other Members.</w:t>
      </w:r>
    </w:p>
    <w:p w14:paraId="1B3EEA36" w14:textId="6E7626F8" w:rsidR="00F11E27" w:rsidRPr="00803A4B" w:rsidRDefault="71D1F17C" w:rsidP="71D1F17C">
      <w:pPr>
        <w:pStyle w:val="ListParagraph"/>
        <w:numPr>
          <w:ilvl w:val="0"/>
          <w:numId w:val="46"/>
        </w:numPr>
        <w:rPr>
          <w:rFonts w:eastAsia="Arial" w:cs="Arial"/>
        </w:rPr>
      </w:pPr>
      <w:r w:rsidRPr="71D1F17C">
        <w:rPr>
          <w:rFonts w:eastAsia="Arial" w:cs="Arial"/>
        </w:rPr>
        <w:t>A Committee Member who participates in a meeting as set out in Rule 14.4(d)(ii):</w:t>
      </w:r>
    </w:p>
    <w:p w14:paraId="74274C0D" w14:textId="389CC5AC" w:rsidR="00F11E27" w:rsidRPr="00803A4B" w:rsidRDefault="71D1F17C" w:rsidP="71D1F17C">
      <w:pPr>
        <w:pStyle w:val="ListParagraph"/>
        <w:numPr>
          <w:ilvl w:val="1"/>
          <w:numId w:val="46"/>
        </w:numPr>
        <w:rPr>
          <w:rFonts w:eastAsia="Arial" w:cs="Arial"/>
        </w:rPr>
      </w:pPr>
      <w:r w:rsidRPr="71D1F17C">
        <w:rPr>
          <w:rFonts w:eastAsia="Arial" w:cs="Arial"/>
        </w:rPr>
        <w:t>is deemed to be present at the Committee Meeting; and</w:t>
      </w:r>
    </w:p>
    <w:p w14:paraId="1291FFA3" w14:textId="561E7F66" w:rsidR="00F11E27" w:rsidRPr="00803A4B" w:rsidRDefault="71D1F17C" w:rsidP="71D1F17C">
      <w:pPr>
        <w:pStyle w:val="ListParagraph"/>
        <w:numPr>
          <w:ilvl w:val="1"/>
          <w:numId w:val="46"/>
        </w:numPr>
        <w:rPr>
          <w:rFonts w:eastAsia="Arial" w:cs="Arial"/>
        </w:rPr>
      </w:pPr>
      <w:r w:rsidRPr="71D1F17C">
        <w:rPr>
          <w:rFonts w:eastAsia="Arial" w:cs="Arial"/>
        </w:rPr>
        <w:t>continues to be present at the meeting for the purposes of establishing a quorum,</w:t>
      </w:r>
    </w:p>
    <w:p w14:paraId="1A1FC547" w14:textId="77777777" w:rsidR="00F11E27" w:rsidRPr="00803A4B" w:rsidRDefault="71D1F17C" w:rsidP="71D1F17C">
      <w:pPr>
        <w:ind w:left="360"/>
        <w:rPr>
          <w:rFonts w:eastAsia="Arial" w:cs="Arial"/>
        </w:rPr>
      </w:pPr>
      <w:r w:rsidRPr="71D1F17C">
        <w:rPr>
          <w:rFonts w:eastAsia="Arial" w:cs="Arial"/>
        </w:rPr>
        <w:t>until the Committee Member notifies the other Committee Members that he or she is no longer taking part in the Committee Meeting.</w:t>
      </w:r>
    </w:p>
    <w:p w14:paraId="5B79D543" w14:textId="6570DFA1" w:rsidR="00F11E27" w:rsidRPr="00803A4B" w:rsidRDefault="71D1F17C" w:rsidP="71D1F17C">
      <w:pPr>
        <w:pStyle w:val="ListParagraph"/>
        <w:numPr>
          <w:ilvl w:val="0"/>
          <w:numId w:val="46"/>
        </w:numPr>
        <w:rPr>
          <w:rFonts w:eastAsia="Arial" w:cs="Arial"/>
        </w:rPr>
      </w:pPr>
      <w:r w:rsidRPr="71D1F17C">
        <w:rPr>
          <w:rFonts w:eastAsia="Arial" w:cs="Arial"/>
        </w:rPr>
        <w:t>Subject to these Rules, the Committee Members present at the Committee Meeting are to determine the procedure and order of business to be followed at a Committee Meeting.</w:t>
      </w:r>
    </w:p>
    <w:p w14:paraId="27B74031" w14:textId="1F8C46C6" w:rsidR="00F11E27" w:rsidRPr="00803A4B" w:rsidRDefault="71D1F17C" w:rsidP="71D1F17C">
      <w:pPr>
        <w:pStyle w:val="ListParagraph"/>
        <w:numPr>
          <w:ilvl w:val="0"/>
          <w:numId w:val="46"/>
        </w:numPr>
        <w:rPr>
          <w:rFonts w:eastAsia="Arial" w:cs="Arial"/>
        </w:rPr>
      </w:pPr>
      <w:r w:rsidRPr="71D1F17C">
        <w:rPr>
          <w:rFonts w:eastAsia="Arial" w:cs="Arial"/>
        </w:rPr>
        <w:t>All Committee Members have the right to attend and vote at Committee Meetings.</w:t>
      </w:r>
    </w:p>
    <w:p w14:paraId="27B1EB78" w14:textId="34C65756" w:rsidR="00F11E27" w:rsidRPr="00803A4B" w:rsidRDefault="71D1F17C" w:rsidP="71D1F17C">
      <w:pPr>
        <w:pStyle w:val="ListParagraph"/>
        <w:numPr>
          <w:ilvl w:val="0"/>
          <w:numId w:val="46"/>
        </w:numPr>
        <w:rPr>
          <w:rFonts w:eastAsia="Arial" w:cs="Arial"/>
        </w:rPr>
      </w:pPr>
      <w:r w:rsidRPr="71D1F17C">
        <w:rPr>
          <w:rFonts w:eastAsia="Arial" w:cs="Arial"/>
        </w:rPr>
        <w:t>All Members, or other guests, may attend Committee Meetings if invited by the Committee but the person shall not have any right to comment without invitation, or any right to vote, or to be provided with copies of any agenda, minutes of meetings, or documents presented to such meetings.</w:t>
      </w:r>
    </w:p>
    <w:p w14:paraId="62C07C43" w14:textId="509883C4" w:rsidR="00F11E27" w:rsidRPr="00803A4B" w:rsidRDefault="71D1F17C" w:rsidP="71D1F17C">
      <w:pPr>
        <w:pStyle w:val="ListParagraph"/>
        <w:numPr>
          <w:ilvl w:val="0"/>
          <w:numId w:val="46"/>
        </w:numPr>
        <w:rPr>
          <w:rFonts w:eastAsia="Arial" w:cs="Arial"/>
        </w:rPr>
      </w:pPr>
      <w:r w:rsidRPr="71D1F17C">
        <w:rPr>
          <w:rFonts w:eastAsia="Arial" w:cs="Arial"/>
        </w:rPr>
        <w:t xml:space="preserve">The Secretary or a person </w:t>
      </w:r>
      <w:proofErr w:type="spellStart"/>
      <w:r w:rsidRPr="71D1F17C">
        <w:rPr>
          <w:rFonts w:eastAsia="Arial" w:cs="Arial"/>
        </w:rPr>
        <w:t>authorised</w:t>
      </w:r>
      <w:proofErr w:type="spellEnd"/>
      <w:r w:rsidRPr="71D1F17C">
        <w:rPr>
          <w:rFonts w:eastAsia="Arial" w:cs="Arial"/>
        </w:rPr>
        <w:t xml:space="preserve"> by the Committee from time to time must keep minutes of the resolutions and proceedings of all Committee Meetings together with a record of the names of persons present at each meeting.</w:t>
      </w:r>
    </w:p>
    <w:p w14:paraId="03FD82F4" w14:textId="77777777" w:rsidR="00F11E27" w:rsidRPr="00FF0D27" w:rsidRDefault="71D1F17C" w:rsidP="71D1F17C">
      <w:pPr>
        <w:pStyle w:val="Heading2"/>
        <w:rPr>
          <w:rFonts w:eastAsia="Arial"/>
        </w:rPr>
      </w:pPr>
      <w:bookmarkStart w:id="68" w:name="_Toc491186400"/>
      <w:r w:rsidRPr="71D1F17C">
        <w:rPr>
          <w:rFonts w:eastAsia="Arial"/>
        </w:rPr>
        <w:t>14.5        Voting at Committee Meetings</w:t>
      </w:r>
      <w:bookmarkEnd w:id="68"/>
    </w:p>
    <w:p w14:paraId="07FC695C" w14:textId="6E7E53F0" w:rsidR="00F11E27" w:rsidRPr="00FF0D27" w:rsidRDefault="71D1F17C" w:rsidP="007842EE">
      <w:pPr>
        <w:pStyle w:val="ListParagraph"/>
        <w:numPr>
          <w:ilvl w:val="0"/>
          <w:numId w:val="48"/>
        </w:numPr>
      </w:pPr>
      <w:r w:rsidRPr="71D1F17C">
        <w:rPr>
          <w:rFonts w:eastAsia="Arial" w:cs="Arial"/>
        </w:rPr>
        <w:t>Each Committee Member present at a Committee Meeting has a deliberate vote.</w:t>
      </w:r>
      <w:r>
        <w:t xml:space="preserve"> </w:t>
      </w:r>
    </w:p>
    <w:p w14:paraId="5A9E870F" w14:textId="1DA09A48" w:rsidR="00F11E27" w:rsidRPr="00803A4B" w:rsidRDefault="71D1F17C" w:rsidP="71D1F17C">
      <w:pPr>
        <w:pStyle w:val="ListParagraph"/>
        <w:numPr>
          <w:ilvl w:val="0"/>
          <w:numId w:val="48"/>
        </w:numPr>
        <w:rPr>
          <w:rFonts w:eastAsia="Arial" w:cs="Arial"/>
        </w:rPr>
      </w:pPr>
      <w:r w:rsidRPr="71D1F17C">
        <w:rPr>
          <w:rFonts w:eastAsia="Arial" w:cs="Arial"/>
        </w:rPr>
        <w:t>A question arising at a Committee Meeting is to be decided by a majority of votes, but if there is an equality of votes, the President of the Committee Meeting as set out in Rule 14.3 is entitled to exercise a second or casting vote.</w:t>
      </w:r>
    </w:p>
    <w:p w14:paraId="170275D5" w14:textId="602B6063" w:rsidR="00F11E27" w:rsidRPr="00803A4B" w:rsidRDefault="71D1F17C" w:rsidP="71D1F17C">
      <w:pPr>
        <w:pStyle w:val="ListParagraph"/>
        <w:numPr>
          <w:ilvl w:val="0"/>
          <w:numId w:val="48"/>
        </w:numPr>
        <w:rPr>
          <w:rFonts w:eastAsia="Arial" w:cs="Arial"/>
        </w:rPr>
      </w:pPr>
      <w:r w:rsidRPr="71D1F17C">
        <w:rPr>
          <w:rFonts w:eastAsia="Arial" w:cs="Arial"/>
        </w:rPr>
        <w:t>Decisions may be made by general agreement or a show of hands.</w:t>
      </w:r>
    </w:p>
    <w:p w14:paraId="48760B97" w14:textId="6BEEDFDD" w:rsidR="00F11E27" w:rsidRPr="00803A4B" w:rsidRDefault="71D1F17C" w:rsidP="71D1F17C">
      <w:pPr>
        <w:pStyle w:val="ListParagraph"/>
        <w:numPr>
          <w:ilvl w:val="0"/>
          <w:numId w:val="48"/>
        </w:numPr>
        <w:rPr>
          <w:rFonts w:eastAsia="Arial" w:cs="Arial"/>
        </w:rPr>
      </w:pPr>
      <w:r w:rsidRPr="71D1F17C">
        <w:rPr>
          <w:rFonts w:eastAsia="Arial" w:cs="Arial"/>
        </w:rPr>
        <w:t>A poll by secret ballot may be used if the Committee prefers to determine a matter in this way and the person presiding over the Committee Meeting is to oversee the ballot.</w:t>
      </w:r>
    </w:p>
    <w:p w14:paraId="7A257CA5" w14:textId="77777777" w:rsidR="00F11E27" w:rsidRPr="00FF0D27" w:rsidRDefault="71D1F17C" w:rsidP="71D1F17C">
      <w:pPr>
        <w:pStyle w:val="Heading2"/>
        <w:rPr>
          <w:rFonts w:eastAsia="Arial"/>
        </w:rPr>
      </w:pPr>
      <w:bookmarkStart w:id="69" w:name="_Toc491186401"/>
      <w:r w:rsidRPr="71D1F17C">
        <w:rPr>
          <w:rFonts w:eastAsia="Arial"/>
        </w:rPr>
        <w:t>14.6        Acts not Affected by Defects or Disqualifications</w:t>
      </w:r>
      <w:bookmarkEnd w:id="69"/>
    </w:p>
    <w:p w14:paraId="2C98681B" w14:textId="69F31D58" w:rsidR="00F11E27" w:rsidRPr="001B3F18" w:rsidRDefault="71D1F17C" w:rsidP="71D1F17C">
      <w:pPr>
        <w:pStyle w:val="ListParagraph"/>
        <w:numPr>
          <w:ilvl w:val="0"/>
          <w:numId w:val="49"/>
        </w:numPr>
        <w:rPr>
          <w:rFonts w:eastAsia="Arial"/>
        </w:rPr>
      </w:pPr>
      <w:r w:rsidRPr="71D1F17C">
        <w:rPr>
          <w:rFonts w:eastAsia="Arial"/>
        </w:rPr>
        <w:t>Any act performed by the Committee, a sub-committee or a person acting as a Committee Member is deemed to be valid even if the act was performed when:</w:t>
      </w:r>
    </w:p>
    <w:p w14:paraId="0E407E74" w14:textId="39A71AB2" w:rsidR="00F11E27" w:rsidRPr="001B3F18" w:rsidRDefault="71D1F17C" w:rsidP="71D1F17C">
      <w:pPr>
        <w:pStyle w:val="ListParagraph"/>
        <w:numPr>
          <w:ilvl w:val="0"/>
          <w:numId w:val="49"/>
        </w:numPr>
        <w:rPr>
          <w:rFonts w:eastAsia="Arial"/>
        </w:rPr>
      </w:pPr>
      <w:r w:rsidRPr="71D1F17C">
        <w:rPr>
          <w:rFonts w:eastAsia="Arial"/>
        </w:rPr>
        <w:t>there was a defect in the appointment of a Committee Member, sub-committee or person holding a subsidiary office; or</w:t>
      </w:r>
    </w:p>
    <w:p w14:paraId="3A5D9F24" w14:textId="564BED71" w:rsidR="00F11E27" w:rsidRPr="001B3F18" w:rsidRDefault="71D1F17C" w:rsidP="71D1F17C">
      <w:pPr>
        <w:pStyle w:val="ListParagraph"/>
        <w:numPr>
          <w:ilvl w:val="0"/>
          <w:numId w:val="49"/>
        </w:numPr>
        <w:rPr>
          <w:rFonts w:eastAsia="Arial"/>
        </w:rPr>
      </w:pPr>
      <w:r w:rsidRPr="71D1F17C">
        <w:rPr>
          <w:rFonts w:eastAsia="Arial"/>
        </w:rPr>
        <w:t>a Committee Member, a sub-committee Member or a person holding a subsidiary office was disqualified from being a Member.</w:t>
      </w:r>
    </w:p>
    <w:p w14:paraId="39E09AEC" w14:textId="42F4E250" w:rsidR="00F11E27" w:rsidRPr="00FF0D27" w:rsidRDefault="71D1F17C" w:rsidP="00CE7FE1">
      <w:pPr>
        <w:pStyle w:val="Heading1"/>
        <w:rPr>
          <w:rFonts w:eastAsia="Arial"/>
        </w:rPr>
      </w:pPr>
      <w:bookmarkStart w:id="70" w:name="_Toc491186402"/>
      <w:r w:rsidRPr="71D1F17C">
        <w:rPr>
          <w:rFonts w:eastAsia="Arial"/>
        </w:rPr>
        <w:t>15.          REMUNERATION OF COMMITTEE MEMBERS</w:t>
      </w:r>
      <w:bookmarkEnd w:id="70"/>
    </w:p>
    <w:p w14:paraId="01E2C671" w14:textId="1525C49D" w:rsidR="00F11E27" w:rsidRPr="001B3F18" w:rsidRDefault="71D1F17C" w:rsidP="71D1F17C">
      <w:pPr>
        <w:pStyle w:val="ListParagraph"/>
        <w:numPr>
          <w:ilvl w:val="0"/>
          <w:numId w:val="50"/>
        </w:numPr>
        <w:rPr>
          <w:rFonts w:eastAsia="Arial"/>
        </w:rPr>
      </w:pPr>
      <w:r w:rsidRPr="71D1F17C">
        <w:rPr>
          <w:rFonts w:eastAsia="Arial"/>
        </w:rPr>
        <w:t>The Association may pay a Committee Member’s travelling and other expenses as properly incurred:</w:t>
      </w:r>
    </w:p>
    <w:p w14:paraId="043FA97C" w14:textId="619457F1" w:rsidR="00F11E27" w:rsidRPr="001B3F18" w:rsidRDefault="71D1F17C" w:rsidP="71D1F17C">
      <w:pPr>
        <w:pStyle w:val="ListParagraph"/>
        <w:numPr>
          <w:ilvl w:val="1"/>
          <w:numId w:val="50"/>
        </w:numPr>
        <w:rPr>
          <w:rFonts w:eastAsia="Arial"/>
        </w:rPr>
      </w:pPr>
      <w:r w:rsidRPr="71D1F17C">
        <w:rPr>
          <w:rFonts w:eastAsia="Arial"/>
        </w:rPr>
        <w:t>in connection with the Association’s business.</w:t>
      </w:r>
    </w:p>
    <w:p w14:paraId="0425DF6E" w14:textId="7BB60542" w:rsidR="00F11E27" w:rsidRPr="001B3F18" w:rsidRDefault="71D1F17C" w:rsidP="71D1F17C">
      <w:pPr>
        <w:pStyle w:val="ListParagraph"/>
        <w:numPr>
          <w:ilvl w:val="0"/>
          <w:numId w:val="50"/>
        </w:numPr>
        <w:rPr>
          <w:rFonts w:eastAsia="Arial"/>
        </w:rPr>
      </w:pPr>
      <w:r w:rsidRPr="71D1F17C">
        <w:rPr>
          <w:rFonts w:eastAsia="Arial"/>
        </w:rPr>
        <w:t xml:space="preserve"> Committee Members must not receive any remuneration for their services as Committee Members other than as described at Rule 15(a).</w:t>
      </w:r>
    </w:p>
    <w:p w14:paraId="7C74EBA5" w14:textId="77777777" w:rsidR="001D1E00" w:rsidRDefault="001D1E00">
      <w:pPr>
        <w:rPr>
          <w:rFonts w:asciiTheme="majorHAnsi" w:eastAsia="Arial" w:hAnsiTheme="majorHAnsi" w:cstheme="majorBidi"/>
          <w:b/>
          <w:bCs/>
          <w:color w:val="2F5496" w:themeColor="accent1" w:themeShade="BF"/>
          <w:sz w:val="24"/>
          <w:szCs w:val="24"/>
        </w:rPr>
      </w:pPr>
      <w:bookmarkStart w:id="71" w:name="_Toc491186403"/>
      <w:r>
        <w:rPr>
          <w:rFonts w:eastAsia="Arial"/>
        </w:rPr>
        <w:br w:type="page"/>
      </w:r>
    </w:p>
    <w:p w14:paraId="5FEE9CEE" w14:textId="432EFB8B" w:rsidR="00F11E27" w:rsidRPr="00FF0D27" w:rsidRDefault="00CE7FE1" w:rsidP="71D1F17C">
      <w:pPr>
        <w:pStyle w:val="Heading1"/>
        <w:rPr>
          <w:rFonts w:eastAsia="Arial"/>
        </w:rPr>
      </w:pPr>
      <w:r>
        <w:lastRenderedPageBreak/>
        <w:pict w14:anchorId="5BA49446">
          <v:group id="_x0000_s1052" style="position:absolute;margin-left:112.1pt;margin-top:16.05pt;width:427.65pt;height:0;z-index:-1765;mso-position-horizontal-relative:page" coordorigin="2243,322" coordsize="8554,0">
            <v:polyline id="_x0000_s1053" style="position:absolute" points="20187,2898,28741,2898" coordorigin="2243,322" coordsize="8554,0" filled="f" strokeweight="1.54pt">
              <v:path arrowok="t"/>
              <o:lock v:ext="edit" verticies="t"/>
            </v:polyline>
            <w10:wrap anchorx="page"/>
          </v:group>
        </w:pict>
      </w:r>
      <w:r w:rsidR="001B3F18">
        <w:rPr>
          <w:rFonts w:eastAsia="Arial"/>
        </w:rPr>
        <w:t xml:space="preserve">16.          SUB-COMMITTEES </w:t>
      </w:r>
      <w:r w:rsidR="00EE069A" w:rsidRPr="00FF0D27">
        <w:rPr>
          <w:rFonts w:eastAsia="Arial"/>
        </w:rPr>
        <w:t>AND DELEGATION</w:t>
      </w:r>
      <w:bookmarkEnd w:id="71"/>
    </w:p>
    <w:p w14:paraId="74B1B406" w14:textId="77777777" w:rsidR="00F11E27" w:rsidRPr="00FF0D27" w:rsidRDefault="71D1F17C" w:rsidP="71D1F17C">
      <w:pPr>
        <w:pStyle w:val="Heading2"/>
        <w:rPr>
          <w:rFonts w:eastAsia="Arial"/>
        </w:rPr>
      </w:pPr>
      <w:bookmarkStart w:id="72" w:name="_Toc491186404"/>
      <w:r w:rsidRPr="71D1F17C">
        <w:rPr>
          <w:rFonts w:eastAsia="Arial"/>
        </w:rPr>
        <w:t>16.1        Appointment of Sub-Committee</w:t>
      </w:r>
      <w:bookmarkEnd w:id="72"/>
    </w:p>
    <w:p w14:paraId="1AED57D7" w14:textId="7ADA1285" w:rsidR="00F11E27" w:rsidRPr="001B3F18" w:rsidRDefault="71D1F17C" w:rsidP="71D1F17C">
      <w:pPr>
        <w:pStyle w:val="ListParagraph"/>
        <w:numPr>
          <w:ilvl w:val="0"/>
          <w:numId w:val="51"/>
        </w:numPr>
        <w:rPr>
          <w:rFonts w:eastAsia="Arial" w:cs="Arial"/>
        </w:rPr>
      </w:pPr>
      <w:r w:rsidRPr="71D1F17C">
        <w:rPr>
          <w:rFonts w:eastAsia="Arial" w:cs="Arial"/>
        </w:rPr>
        <w:t>The Committee may appoint one or more sub-committees as considered appropriate by the Committee from time to time to assist with the conduct of the Association’s operations.</w:t>
      </w:r>
    </w:p>
    <w:p w14:paraId="6C4F6F46" w14:textId="097E57AC" w:rsidR="00F11E27" w:rsidRPr="001B3F18" w:rsidRDefault="71D1F17C" w:rsidP="71D1F17C">
      <w:pPr>
        <w:pStyle w:val="ListParagraph"/>
        <w:numPr>
          <w:ilvl w:val="0"/>
          <w:numId w:val="51"/>
        </w:numPr>
        <w:rPr>
          <w:rFonts w:eastAsia="Arial" w:cs="Arial"/>
        </w:rPr>
      </w:pPr>
      <w:r w:rsidRPr="71D1F17C">
        <w:rPr>
          <w:rFonts w:eastAsia="Arial" w:cs="Arial"/>
        </w:rPr>
        <w:t xml:space="preserve"> Sub-committees may comprise (in such numbers as the Committee determines) Members and non-Members.</w:t>
      </w:r>
    </w:p>
    <w:p w14:paraId="6B1D3B9B" w14:textId="78CB7DE2" w:rsidR="00F11E27" w:rsidRPr="001B3F18" w:rsidRDefault="71D1F17C" w:rsidP="71D1F17C">
      <w:pPr>
        <w:pStyle w:val="ListParagraph"/>
        <w:numPr>
          <w:ilvl w:val="0"/>
          <w:numId w:val="51"/>
        </w:numPr>
        <w:rPr>
          <w:rFonts w:eastAsia="Arial" w:cs="Arial"/>
        </w:rPr>
      </w:pPr>
      <w:r w:rsidRPr="71D1F17C">
        <w:rPr>
          <w:rFonts w:eastAsia="Arial" w:cs="Arial"/>
        </w:rPr>
        <w:t>Subject to these Rules, the sub-committee Members present at the sub- committee meeting are to determine the procedure and order of business to be followed at the sub-committee meeting.</w:t>
      </w:r>
    </w:p>
    <w:p w14:paraId="08121ED3" w14:textId="77777777" w:rsidR="00F11E27" w:rsidRPr="00FF0D27" w:rsidRDefault="71D1F17C" w:rsidP="71D1F17C">
      <w:pPr>
        <w:pStyle w:val="Heading2"/>
        <w:rPr>
          <w:rFonts w:eastAsia="Arial"/>
        </w:rPr>
      </w:pPr>
      <w:bookmarkStart w:id="73" w:name="_Toc491186405"/>
      <w:r w:rsidRPr="71D1F17C">
        <w:rPr>
          <w:rFonts w:eastAsia="Arial"/>
        </w:rPr>
        <w:t>16.2        Delegation by Committee to Sub-Committee</w:t>
      </w:r>
      <w:bookmarkEnd w:id="73"/>
    </w:p>
    <w:p w14:paraId="47B52B76" w14:textId="19C2D173" w:rsidR="00F11E27" w:rsidRPr="00FF0D27" w:rsidRDefault="71D1F17C" w:rsidP="007842EE">
      <w:pPr>
        <w:pStyle w:val="ListParagraph"/>
        <w:numPr>
          <w:ilvl w:val="4"/>
          <w:numId w:val="52"/>
        </w:numPr>
        <w:ind w:left="360"/>
      </w:pPr>
      <w:r w:rsidRPr="71D1F17C">
        <w:rPr>
          <w:rFonts w:eastAsia="Arial" w:cs="Arial"/>
        </w:rPr>
        <w:t>The Committee may delegate, in writing, to any or all of the sub- committees, any authority, power or functions and may cancel any authority, powers or functions, as the Committee sees fit from time to time.</w:t>
      </w:r>
      <w:r>
        <w:t xml:space="preserve"> </w:t>
      </w:r>
    </w:p>
    <w:p w14:paraId="204A9DFB" w14:textId="78ABFD11" w:rsidR="00F11E27" w:rsidRPr="001B3F18" w:rsidRDefault="71D1F17C" w:rsidP="71D1F17C">
      <w:pPr>
        <w:pStyle w:val="ListParagraph"/>
        <w:numPr>
          <w:ilvl w:val="4"/>
          <w:numId w:val="52"/>
        </w:numPr>
        <w:ind w:left="360"/>
        <w:rPr>
          <w:rFonts w:eastAsia="Arial" w:cs="Arial"/>
        </w:rPr>
      </w:pPr>
      <w:r w:rsidRPr="71D1F17C">
        <w:rPr>
          <w:rFonts w:eastAsia="Arial" w:cs="Arial"/>
        </w:rPr>
        <w:t>Despite any delegation under this Rule, the Committee may continue to exercise all its functions, including any function that has been delegated to a sub-committee and remains responsible for the exercise of those functions at all times.</w:t>
      </w:r>
    </w:p>
    <w:p w14:paraId="0963A7B5" w14:textId="77777777" w:rsidR="00F11E27" w:rsidRPr="00FF0D27" w:rsidRDefault="71D1F17C" w:rsidP="71D1F17C">
      <w:pPr>
        <w:pStyle w:val="Heading2"/>
        <w:rPr>
          <w:rFonts w:eastAsia="Arial"/>
        </w:rPr>
      </w:pPr>
      <w:bookmarkStart w:id="74" w:name="_Toc491186406"/>
      <w:r w:rsidRPr="71D1F17C">
        <w:rPr>
          <w:rFonts w:eastAsia="Arial"/>
        </w:rPr>
        <w:t>16.3        Delegation to Subsidiary Offices</w:t>
      </w:r>
      <w:bookmarkEnd w:id="74"/>
    </w:p>
    <w:p w14:paraId="6AE180B1" w14:textId="08BF0976" w:rsidR="00F11E27" w:rsidRPr="001B3F18" w:rsidRDefault="71D1F17C" w:rsidP="71D1F17C">
      <w:pPr>
        <w:pStyle w:val="ListParagraph"/>
        <w:numPr>
          <w:ilvl w:val="0"/>
          <w:numId w:val="53"/>
        </w:numPr>
        <w:rPr>
          <w:rFonts w:eastAsia="Arial" w:cs="Arial"/>
        </w:rPr>
      </w:pPr>
      <w:r w:rsidRPr="71D1F17C">
        <w:rPr>
          <w:rFonts w:eastAsia="Arial" w:cs="Arial"/>
        </w:rPr>
        <w:t>The Committee may create and fill such subsidiary office as may be necessary for the proper and efficient management of the Association’s affairs.</w:t>
      </w:r>
    </w:p>
    <w:p w14:paraId="3A9D2F40" w14:textId="2E3C2DB0" w:rsidR="00F11E27" w:rsidRPr="001B3F18" w:rsidRDefault="71D1F17C" w:rsidP="71D1F17C">
      <w:pPr>
        <w:pStyle w:val="ListParagraph"/>
        <w:numPr>
          <w:ilvl w:val="0"/>
          <w:numId w:val="53"/>
        </w:numPr>
        <w:rPr>
          <w:rFonts w:eastAsia="Arial" w:cs="Arial"/>
        </w:rPr>
      </w:pPr>
      <w:r w:rsidRPr="71D1F17C">
        <w:rPr>
          <w:rFonts w:eastAsia="Arial" w:cs="Arial"/>
        </w:rPr>
        <w:t>The Committee may delegate, in writing, to any person holding a subsidiary office any authority, power or functions and may cancel any authority, powers or functions, as the Committee sees fit from time to time.</w:t>
      </w:r>
    </w:p>
    <w:p w14:paraId="6AD2043D" w14:textId="5C3F28A3" w:rsidR="00F11E27" w:rsidRPr="001B3F18" w:rsidRDefault="71D1F17C" w:rsidP="71D1F17C">
      <w:pPr>
        <w:pStyle w:val="ListParagraph"/>
        <w:numPr>
          <w:ilvl w:val="0"/>
          <w:numId w:val="53"/>
        </w:numPr>
        <w:rPr>
          <w:rFonts w:eastAsia="Arial" w:cs="Arial"/>
        </w:rPr>
      </w:pPr>
      <w:r w:rsidRPr="71D1F17C">
        <w:rPr>
          <w:rFonts w:eastAsia="Arial" w:cs="Arial"/>
        </w:rPr>
        <w:t>Despite any delegation under this Rule, the Committee may continue to exercise all its functions, including any function that has been delegated to a subsidiary office and remains responsible for the exercise of those functions at all times.</w:t>
      </w:r>
    </w:p>
    <w:p w14:paraId="20C4B73A" w14:textId="77777777" w:rsidR="00F11E27" w:rsidRPr="00FF0D27" w:rsidRDefault="00CE7FE1" w:rsidP="71D1F17C">
      <w:pPr>
        <w:pStyle w:val="Heading1"/>
        <w:rPr>
          <w:rFonts w:eastAsia="Arial"/>
        </w:rPr>
      </w:pPr>
      <w:bookmarkStart w:id="75" w:name="_Toc491186407"/>
      <w:r>
        <w:pict w14:anchorId="53D91D84">
          <v:group id="_x0000_s1050" style="position:absolute;margin-left:112.1pt;margin-top:16.05pt;width:427.65pt;height:0;z-index:-1764;mso-position-horizontal-relative:page" coordorigin="2243,322" coordsize="8554,0">
            <v:polyline id="_x0000_s1051" style="position:absolute" points="20187,2898,28741,2898" coordorigin="2243,322" coordsize="8554,0" filled="f" strokeweight="1.54pt">
              <v:path arrowok="t"/>
              <o:lock v:ext="edit" verticies="t"/>
            </v:polyline>
            <w10:wrap anchorx="page"/>
          </v:group>
        </w:pict>
      </w:r>
      <w:r w:rsidR="00EE069A" w:rsidRPr="00FF0D27">
        <w:rPr>
          <w:rFonts w:eastAsia="Arial"/>
        </w:rPr>
        <w:t>17.          GENERAL MEETINGS</w:t>
      </w:r>
      <w:bookmarkEnd w:id="75"/>
    </w:p>
    <w:p w14:paraId="083F1688" w14:textId="77777777" w:rsidR="00F11E27" w:rsidRPr="00FF0D27" w:rsidRDefault="71D1F17C" w:rsidP="71D1F17C">
      <w:pPr>
        <w:pStyle w:val="Heading2"/>
        <w:rPr>
          <w:rFonts w:eastAsia="Arial"/>
        </w:rPr>
      </w:pPr>
      <w:bookmarkStart w:id="76" w:name="_Toc491186408"/>
      <w:r w:rsidRPr="71D1F17C">
        <w:rPr>
          <w:rFonts w:eastAsia="Arial"/>
        </w:rPr>
        <w:t>17.1        Procedure for General Meetings</w:t>
      </w:r>
      <w:bookmarkEnd w:id="76"/>
    </w:p>
    <w:p w14:paraId="588C1BC5" w14:textId="349EE966" w:rsidR="00F11E27" w:rsidRPr="001B3F18" w:rsidRDefault="71D1F17C" w:rsidP="71D1F17C">
      <w:pPr>
        <w:pStyle w:val="ListParagraph"/>
        <w:numPr>
          <w:ilvl w:val="0"/>
          <w:numId w:val="54"/>
        </w:numPr>
        <w:rPr>
          <w:rFonts w:eastAsia="Arial" w:cs="Arial"/>
        </w:rPr>
      </w:pPr>
      <w:r w:rsidRPr="71D1F17C">
        <w:rPr>
          <w:rFonts w:eastAsia="Arial" w:cs="Arial"/>
        </w:rPr>
        <w:t>General Meetings may take place:</w:t>
      </w:r>
    </w:p>
    <w:p w14:paraId="5EF298CC" w14:textId="20EA5DC4" w:rsidR="00F11E27" w:rsidRPr="001B3F18" w:rsidRDefault="71D1F17C" w:rsidP="71D1F17C">
      <w:pPr>
        <w:pStyle w:val="ListParagraph"/>
        <w:numPr>
          <w:ilvl w:val="1"/>
          <w:numId w:val="54"/>
        </w:numPr>
        <w:rPr>
          <w:rFonts w:eastAsia="Arial" w:cs="Arial"/>
        </w:rPr>
      </w:pPr>
      <w:r w:rsidRPr="71D1F17C">
        <w:rPr>
          <w:rFonts w:eastAsia="Arial" w:cs="Arial"/>
        </w:rPr>
        <w:t>where the Members are physically present together; or</w:t>
      </w:r>
    </w:p>
    <w:p w14:paraId="7B3CAAED" w14:textId="6D4E5DB5" w:rsidR="00F11E27" w:rsidRPr="001B3F18" w:rsidRDefault="71D1F17C" w:rsidP="71D1F17C">
      <w:pPr>
        <w:pStyle w:val="ListParagraph"/>
        <w:numPr>
          <w:ilvl w:val="1"/>
          <w:numId w:val="54"/>
        </w:numPr>
        <w:rPr>
          <w:rFonts w:eastAsia="Arial" w:cs="Arial"/>
        </w:rPr>
      </w:pPr>
      <w:r w:rsidRPr="71D1F17C">
        <w:rPr>
          <w:rFonts w:eastAsia="Arial" w:cs="Arial"/>
        </w:rPr>
        <w:t>where the Members are able to communicate by using any technology that reasonably allows the Member to participate fully in discussions as they happen in the General Meeting and in making any decisions, provided that the participation of the Member in the General Meeting must be made known to all other Members.</w:t>
      </w:r>
    </w:p>
    <w:p w14:paraId="170BEEE5" w14:textId="77777777" w:rsidR="001B3F18" w:rsidRDefault="71D1F17C" w:rsidP="71D1F17C">
      <w:pPr>
        <w:pStyle w:val="ListParagraph"/>
        <w:numPr>
          <w:ilvl w:val="0"/>
          <w:numId w:val="54"/>
        </w:numPr>
        <w:rPr>
          <w:rFonts w:eastAsia="Arial" w:cs="Arial"/>
        </w:rPr>
      </w:pPr>
      <w:r w:rsidRPr="71D1F17C">
        <w:rPr>
          <w:rFonts w:eastAsia="Arial" w:cs="Arial"/>
        </w:rPr>
        <w:t xml:space="preserve"> A Member who participates in a meeting as set out in Rule 17.1(a)(ii): </w:t>
      </w:r>
    </w:p>
    <w:p w14:paraId="1356B3FF" w14:textId="70931085" w:rsidR="00F11E27" w:rsidRPr="001B3F18" w:rsidRDefault="71D1F17C" w:rsidP="71D1F17C">
      <w:pPr>
        <w:pStyle w:val="ListParagraph"/>
        <w:numPr>
          <w:ilvl w:val="1"/>
          <w:numId w:val="54"/>
        </w:numPr>
        <w:rPr>
          <w:rFonts w:eastAsia="Arial" w:cs="Arial"/>
        </w:rPr>
      </w:pPr>
      <w:r w:rsidRPr="71D1F17C">
        <w:rPr>
          <w:rFonts w:eastAsia="Arial" w:cs="Arial"/>
        </w:rPr>
        <w:t>is deemed to be present at the General Meeting; and</w:t>
      </w:r>
    </w:p>
    <w:p w14:paraId="4A3ACF0F" w14:textId="588FC4B6" w:rsidR="00F11E27" w:rsidRPr="001B3F18" w:rsidRDefault="71D1F17C" w:rsidP="71D1F17C">
      <w:pPr>
        <w:pStyle w:val="ListParagraph"/>
        <w:numPr>
          <w:ilvl w:val="1"/>
          <w:numId w:val="54"/>
        </w:numPr>
        <w:rPr>
          <w:rFonts w:eastAsia="Arial" w:cs="Arial"/>
        </w:rPr>
      </w:pPr>
      <w:r w:rsidRPr="71D1F17C">
        <w:rPr>
          <w:rFonts w:eastAsia="Arial" w:cs="Arial"/>
        </w:rPr>
        <w:t>continues to be present at the meeting for the purposes of establishing a quorum,</w:t>
      </w:r>
    </w:p>
    <w:p w14:paraId="528E6454" w14:textId="77777777" w:rsidR="00F11E27" w:rsidRPr="00FF0D27" w:rsidRDefault="71D1F17C" w:rsidP="71D1F17C">
      <w:pPr>
        <w:ind w:left="360"/>
        <w:rPr>
          <w:rFonts w:eastAsia="Arial" w:cs="Arial"/>
        </w:rPr>
      </w:pPr>
      <w:r w:rsidRPr="71D1F17C">
        <w:rPr>
          <w:rFonts w:eastAsia="Arial" w:cs="Arial"/>
        </w:rPr>
        <w:t>until the Member notifies the other Members that he or she is no longer taking part in the General Meeting.</w:t>
      </w:r>
    </w:p>
    <w:p w14:paraId="46035AF7" w14:textId="77777777" w:rsidR="00F11E27" w:rsidRPr="00FF0D27" w:rsidRDefault="71D1F17C" w:rsidP="71D1F17C">
      <w:pPr>
        <w:pStyle w:val="Heading2"/>
        <w:rPr>
          <w:rFonts w:eastAsia="Arial"/>
        </w:rPr>
      </w:pPr>
      <w:bookmarkStart w:id="77" w:name="_Toc491186409"/>
      <w:r w:rsidRPr="71D1F17C">
        <w:rPr>
          <w:rFonts w:eastAsia="Arial"/>
        </w:rPr>
        <w:t>17.2        Quorum for General Meetings</w:t>
      </w:r>
      <w:bookmarkEnd w:id="77"/>
    </w:p>
    <w:p w14:paraId="7BE7FCC9" w14:textId="2FC2180E" w:rsidR="00F11E27" w:rsidRPr="001B3F18" w:rsidRDefault="71D1F17C" w:rsidP="71D1F17C">
      <w:pPr>
        <w:pStyle w:val="ListParagraph"/>
        <w:numPr>
          <w:ilvl w:val="0"/>
          <w:numId w:val="55"/>
        </w:numPr>
        <w:rPr>
          <w:rFonts w:eastAsia="Arial" w:cs="Arial"/>
        </w:rPr>
      </w:pPr>
      <w:r w:rsidRPr="71D1F17C">
        <w:rPr>
          <w:rFonts w:eastAsia="Arial" w:cs="Arial"/>
        </w:rPr>
        <w:t>The Quorum for General Meetings is specified in Rule 1.4.</w:t>
      </w:r>
    </w:p>
    <w:p w14:paraId="701AB797" w14:textId="297B9065" w:rsidR="00F11E27" w:rsidRPr="001B3F18" w:rsidRDefault="71D1F17C" w:rsidP="71D1F17C">
      <w:pPr>
        <w:pStyle w:val="ListParagraph"/>
        <w:numPr>
          <w:ilvl w:val="0"/>
          <w:numId w:val="55"/>
        </w:numPr>
        <w:rPr>
          <w:rFonts w:eastAsia="Arial" w:cs="Arial"/>
        </w:rPr>
      </w:pPr>
      <w:r w:rsidRPr="71D1F17C">
        <w:rPr>
          <w:rFonts w:eastAsia="Arial" w:cs="Arial"/>
        </w:rPr>
        <w:t>Subject to Rules 17.2(c) and (d), no business is to be conducted at a General Meeting unless a quorum of Members entitled to vote under these Rules is present at the time when the meeting is considering that item.</w:t>
      </w:r>
    </w:p>
    <w:p w14:paraId="375123AC" w14:textId="6E1FE26E" w:rsidR="001B3F18" w:rsidRPr="001B3F18" w:rsidRDefault="71D1F17C" w:rsidP="71D1F17C">
      <w:pPr>
        <w:pStyle w:val="ListParagraph"/>
        <w:numPr>
          <w:ilvl w:val="0"/>
          <w:numId w:val="55"/>
        </w:numPr>
        <w:rPr>
          <w:rFonts w:eastAsia="Arial" w:cs="Arial"/>
        </w:rPr>
      </w:pPr>
      <w:r w:rsidRPr="71D1F17C">
        <w:rPr>
          <w:rFonts w:eastAsia="Arial" w:cs="Arial"/>
        </w:rPr>
        <w:t>If, within half an hour of the time appointed for the commencement of a General Meeting, a quorum is not present:</w:t>
      </w:r>
    </w:p>
    <w:p w14:paraId="49436AD1" w14:textId="3ED24D95" w:rsidR="00F11E27" w:rsidRPr="001B3F18" w:rsidRDefault="71D1F17C" w:rsidP="71D1F17C">
      <w:pPr>
        <w:pStyle w:val="ListParagraph"/>
        <w:numPr>
          <w:ilvl w:val="1"/>
          <w:numId w:val="55"/>
        </w:numPr>
        <w:rPr>
          <w:rFonts w:eastAsia="Arial" w:cs="Arial"/>
        </w:rPr>
      </w:pPr>
      <w:r w:rsidRPr="71D1F17C">
        <w:rPr>
          <w:rFonts w:eastAsia="Arial" w:cs="Arial"/>
        </w:rPr>
        <w:t xml:space="preserve"> in the case of a Special General Meeting, the meeting lapses;</w:t>
      </w:r>
    </w:p>
    <w:p w14:paraId="3A65A0CE" w14:textId="77777777" w:rsidR="00F11E27" w:rsidRPr="001B3F18" w:rsidRDefault="71D1F17C" w:rsidP="71D1F17C">
      <w:pPr>
        <w:ind w:left="360"/>
        <w:rPr>
          <w:rFonts w:eastAsia="Arial" w:cs="Arial"/>
        </w:rPr>
      </w:pPr>
      <w:r w:rsidRPr="71D1F17C">
        <w:rPr>
          <w:rFonts w:eastAsia="Arial" w:cs="Arial"/>
        </w:rPr>
        <w:t>or</w:t>
      </w:r>
    </w:p>
    <w:p w14:paraId="349A20AE" w14:textId="67786ED1" w:rsidR="00F11E27" w:rsidRPr="001B3F18" w:rsidRDefault="71D1F17C" w:rsidP="71D1F17C">
      <w:pPr>
        <w:pStyle w:val="ListParagraph"/>
        <w:numPr>
          <w:ilvl w:val="1"/>
          <w:numId w:val="55"/>
        </w:numPr>
        <w:rPr>
          <w:rFonts w:eastAsia="Arial" w:cs="Arial"/>
        </w:rPr>
      </w:pPr>
      <w:r w:rsidRPr="71D1F17C">
        <w:rPr>
          <w:rFonts w:eastAsia="Arial" w:cs="Arial"/>
        </w:rPr>
        <w:lastRenderedPageBreak/>
        <w:t>in the case of a General Meeting, the meeting is to stand adjourned to:</w:t>
      </w:r>
    </w:p>
    <w:p w14:paraId="360F7CE1" w14:textId="5EB572E8" w:rsidR="00F11E27" w:rsidRPr="001B3F18" w:rsidRDefault="71D1F17C" w:rsidP="71D1F17C">
      <w:pPr>
        <w:pStyle w:val="ListParagraph"/>
        <w:numPr>
          <w:ilvl w:val="3"/>
          <w:numId w:val="55"/>
        </w:numPr>
        <w:rPr>
          <w:rFonts w:eastAsia="Arial" w:cs="Arial"/>
        </w:rPr>
      </w:pPr>
      <w:r w:rsidRPr="71D1F17C">
        <w:rPr>
          <w:rFonts w:eastAsia="Arial" w:cs="Arial"/>
        </w:rPr>
        <w:t>the same time and day in the following week; and</w:t>
      </w:r>
    </w:p>
    <w:p w14:paraId="46BE65AA" w14:textId="4EE1C72F" w:rsidR="00F11E27" w:rsidRPr="001B3F18" w:rsidRDefault="71D1F17C" w:rsidP="71D1F17C">
      <w:pPr>
        <w:pStyle w:val="ListParagraph"/>
        <w:numPr>
          <w:ilvl w:val="3"/>
          <w:numId w:val="55"/>
        </w:numPr>
        <w:rPr>
          <w:rFonts w:eastAsia="Arial" w:cs="Arial"/>
        </w:rPr>
      </w:pPr>
      <w:r w:rsidRPr="71D1F17C">
        <w:rPr>
          <w:rFonts w:eastAsia="Arial" w:cs="Arial"/>
        </w:rPr>
        <w:t>the same place unless another place is specified by the President at the time of the adjournment or by written notice to the Members given before the day to which the meeting is adjourned.</w:t>
      </w:r>
    </w:p>
    <w:p w14:paraId="20F721AB" w14:textId="5D545E18" w:rsidR="00F11E27" w:rsidRPr="001B3F18" w:rsidRDefault="71D1F17C" w:rsidP="71D1F17C">
      <w:pPr>
        <w:pStyle w:val="ListParagraph"/>
        <w:numPr>
          <w:ilvl w:val="0"/>
          <w:numId w:val="55"/>
        </w:numPr>
        <w:rPr>
          <w:rFonts w:eastAsia="Arial" w:cs="Arial"/>
        </w:rPr>
      </w:pPr>
      <w:r w:rsidRPr="71D1F17C">
        <w:rPr>
          <w:rFonts w:eastAsia="Arial" w:cs="Arial"/>
        </w:rPr>
        <w:t>If at the adjourned meeting a quorum is not present within half an hour of the time appointed for the commencement of the meeting, the Members present are to constitute a quorum.</w:t>
      </w:r>
    </w:p>
    <w:p w14:paraId="1EF5762B" w14:textId="2A37BC68" w:rsidR="00F11E27" w:rsidRPr="00FF0D27" w:rsidRDefault="71D1F17C" w:rsidP="71D1F17C">
      <w:pPr>
        <w:pStyle w:val="Heading2"/>
        <w:rPr>
          <w:rFonts w:eastAsia="Arial"/>
        </w:rPr>
      </w:pPr>
      <w:bookmarkStart w:id="78" w:name="_Toc491186410"/>
      <w:r w:rsidRPr="71D1F17C">
        <w:rPr>
          <w:rFonts w:eastAsia="Arial"/>
        </w:rPr>
        <w:t>17.3        Notice of General Meetings and Motions</w:t>
      </w:r>
      <w:bookmarkEnd w:id="78"/>
    </w:p>
    <w:p w14:paraId="5A351DED" w14:textId="62EDC88A" w:rsidR="00F11E27" w:rsidRPr="001B3F18" w:rsidRDefault="71D1F17C" w:rsidP="71D1F17C">
      <w:pPr>
        <w:pStyle w:val="ListParagraph"/>
        <w:numPr>
          <w:ilvl w:val="0"/>
          <w:numId w:val="56"/>
        </w:numPr>
        <w:rPr>
          <w:rFonts w:eastAsia="Arial" w:cs="Arial"/>
        </w:rPr>
      </w:pPr>
      <w:r w:rsidRPr="71D1F17C">
        <w:rPr>
          <w:rFonts w:eastAsia="Arial" w:cs="Arial"/>
        </w:rPr>
        <w:t>The Secretary must give at least:</w:t>
      </w:r>
    </w:p>
    <w:p w14:paraId="55AAA27F" w14:textId="2300C51A" w:rsidR="00F11E27" w:rsidRPr="001B3F18" w:rsidRDefault="71D1F17C" w:rsidP="71D1F17C">
      <w:pPr>
        <w:pStyle w:val="ListParagraph"/>
        <w:numPr>
          <w:ilvl w:val="1"/>
          <w:numId w:val="56"/>
        </w:numPr>
        <w:rPr>
          <w:rFonts w:eastAsia="Arial" w:cs="Arial"/>
        </w:rPr>
      </w:pPr>
      <w:r w:rsidRPr="71D1F17C">
        <w:rPr>
          <w:rFonts w:eastAsia="Arial" w:cs="Arial"/>
        </w:rPr>
        <w:t>14 days’ notice of a General Meeting to each Member, or</w:t>
      </w:r>
    </w:p>
    <w:p w14:paraId="4F860C0A" w14:textId="4D0C2623" w:rsidR="00F11E27" w:rsidRPr="001B3F18" w:rsidRDefault="71D1F17C" w:rsidP="71D1F17C">
      <w:pPr>
        <w:pStyle w:val="ListParagraph"/>
        <w:numPr>
          <w:ilvl w:val="1"/>
          <w:numId w:val="56"/>
        </w:numPr>
        <w:rPr>
          <w:rFonts w:eastAsia="Arial" w:cs="Arial"/>
        </w:rPr>
      </w:pPr>
      <w:r w:rsidRPr="71D1F17C">
        <w:rPr>
          <w:rFonts w:eastAsia="Arial" w:cs="Arial"/>
        </w:rPr>
        <w:t>21 days’ notice of a General Meeting to each Member if a Special Resolution is proposed to be moved at the General Meeting.</w:t>
      </w:r>
    </w:p>
    <w:p w14:paraId="63042A02" w14:textId="77777777" w:rsidR="001B3F18" w:rsidRDefault="71D1F17C" w:rsidP="71D1F17C">
      <w:pPr>
        <w:pStyle w:val="ListParagraph"/>
        <w:numPr>
          <w:ilvl w:val="0"/>
          <w:numId w:val="56"/>
        </w:numPr>
        <w:rPr>
          <w:rFonts w:eastAsia="Arial" w:cs="Arial"/>
        </w:rPr>
      </w:pPr>
      <w:r w:rsidRPr="71D1F17C">
        <w:rPr>
          <w:rFonts w:eastAsia="Arial" w:cs="Arial"/>
        </w:rPr>
        <w:t xml:space="preserve"> The notice convening a General Meeting must specify: </w:t>
      </w:r>
    </w:p>
    <w:p w14:paraId="6B0B7B9C" w14:textId="0B21C559" w:rsidR="00F11E27" w:rsidRPr="001B3F18" w:rsidRDefault="71D1F17C" w:rsidP="71D1F17C">
      <w:pPr>
        <w:pStyle w:val="ListParagraph"/>
        <w:numPr>
          <w:ilvl w:val="1"/>
          <w:numId w:val="56"/>
        </w:numPr>
        <w:rPr>
          <w:rFonts w:eastAsia="Arial" w:cs="Arial"/>
        </w:rPr>
      </w:pPr>
      <w:r w:rsidRPr="71D1F17C">
        <w:rPr>
          <w:rFonts w:eastAsia="Arial" w:cs="Arial"/>
        </w:rPr>
        <w:t>the place, date and time of the meeting; and</w:t>
      </w:r>
    </w:p>
    <w:p w14:paraId="27416417" w14:textId="52984E05" w:rsidR="00F11E27" w:rsidRPr="001B3F18" w:rsidRDefault="71D1F17C" w:rsidP="71D1F17C">
      <w:pPr>
        <w:pStyle w:val="ListParagraph"/>
        <w:numPr>
          <w:ilvl w:val="1"/>
          <w:numId w:val="56"/>
        </w:numPr>
        <w:rPr>
          <w:rFonts w:eastAsia="Arial" w:cs="Arial"/>
        </w:rPr>
      </w:pPr>
      <w:r w:rsidRPr="71D1F17C">
        <w:rPr>
          <w:rFonts w:eastAsia="Arial" w:cs="Arial"/>
        </w:rPr>
        <w:t>the particulars and order of the business to be conducted at the meeting.</w:t>
      </w:r>
    </w:p>
    <w:p w14:paraId="0F231EF8" w14:textId="32DEE43F" w:rsidR="00F11E27" w:rsidRPr="001B3F18" w:rsidRDefault="71D1F17C" w:rsidP="71D1F17C">
      <w:pPr>
        <w:pStyle w:val="ListParagraph"/>
        <w:numPr>
          <w:ilvl w:val="0"/>
          <w:numId w:val="56"/>
        </w:numPr>
        <w:rPr>
          <w:rFonts w:eastAsia="Arial" w:cs="Arial"/>
        </w:rPr>
      </w:pPr>
      <w:r w:rsidRPr="71D1F17C">
        <w:rPr>
          <w:rFonts w:eastAsia="Arial" w:cs="Arial"/>
        </w:rPr>
        <w:t>The notice convening a General Meeting or any notice of motion must be issued in the manner prescribed by Rule 2.2.</w:t>
      </w:r>
    </w:p>
    <w:p w14:paraId="17F9C4DB" w14:textId="77777777" w:rsidR="00F11E27" w:rsidRPr="00FF0D27" w:rsidRDefault="71D1F17C" w:rsidP="71D1F17C">
      <w:pPr>
        <w:pStyle w:val="Heading2"/>
        <w:rPr>
          <w:rFonts w:eastAsia="Arial"/>
        </w:rPr>
      </w:pPr>
      <w:bookmarkStart w:id="79" w:name="_Toc491186411"/>
      <w:r w:rsidRPr="71D1F17C">
        <w:rPr>
          <w:rFonts w:eastAsia="Arial"/>
        </w:rPr>
        <w:t>17.4        Presiding Member</w:t>
      </w:r>
      <w:bookmarkEnd w:id="79"/>
    </w:p>
    <w:p w14:paraId="3349673E" w14:textId="0267E1FB" w:rsidR="00F11E27" w:rsidRPr="001B3F18" w:rsidRDefault="71D1F17C" w:rsidP="71D1F17C">
      <w:pPr>
        <w:pStyle w:val="ListParagraph"/>
        <w:numPr>
          <w:ilvl w:val="0"/>
          <w:numId w:val="57"/>
        </w:numPr>
        <w:rPr>
          <w:rFonts w:eastAsia="Arial" w:cs="Arial"/>
        </w:rPr>
      </w:pPr>
      <w:r w:rsidRPr="71D1F17C">
        <w:rPr>
          <w:rFonts w:eastAsia="Arial" w:cs="Arial"/>
        </w:rPr>
        <w:t>The President or, in the President’s absence, the Vice-President is to preside as president and chairperson of each General Meeting.</w:t>
      </w:r>
    </w:p>
    <w:p w14:paraId="071FB782" w14:textId="5A442D14" w:rsidR="00F11E27" w:rsidRDefault="71D1F17C" w:rsidP="71D1F17C">
      <w:pPr>
        <w:pStyle w:val="ListParagraph"/>
        <w:numPr>
          <w:ilvl w:val="0"/>
          <w:numId w:val="57"/>
        </w:numPr>
        <w:rPr>
          <w:rFonts w:eastAsia="Arial" w:cs="Arial"/>
        </w:rPr>
      </w:pPr>
      <w:r w:rsidRPr="71D1F17C">
        <w:rPr>
          <w:rFonts w:eastAsia="Arial" w:cs="Arial"/>
        </w:rPr>
        <w:t>If the President and the Vice-President are absent or unwilling to act, the remaining Committee Members must choose one of their number to preside as president and chairperson at the General Meeting.</w:t>
      </w:r>
    </w:p>
    <w:p w14:paraId="4840C977" w14:textId="77777777" w:rsidR="00F11E27" w:rsidRPr="00FF0D27" w:rsidRDefault="71D1F17C" w:rsidP="71D1F17C">
      <w:pPr>
        <w:pStyle w:val="Heading2"/>
        <w:rPr>
          <w:rFonts w:eastAsia="Arial"/>
        </w:rPr>
      </w:pPr>
      <w:bookmarkStart w:id="80" w:name="_Toc491186412"/>
      <w:r w:rsidRPr="71D1F17C">
        <w:rPr>
          <w:rFonts w:eastAsia="Arial"/>
        </w:rPr>
        <w:t>17.5        Adjournment of General Meetings</w:t>
      </w:r>
      <w:bookmarkEnd w:id="80"/>
    </w:p>
    <w:p w14:paraId="0C602676" w14:textId="42B54EB6" w:rsidR="00F11E27" w:rsidRPr="001B3F18" w:rsidRDefault="71D1F17C" w:rsidP="71D1F17C">
      <w:pPr>
        <w:pStyle w:val="ListParagraph"/>
        <w:numPr>
          <w:ilvl w:val="0"/>
          <w:numId w:val="58"/>
        </w:numPr>
        <w:rPr>
          <w:rFonts w:eastAsia="Arial" w:cs="Arial"/>
        </w:rPr>
      </w:pPr>
      <w:r w:rsidRPr="71D1F17C">
        <w:rPr>
          <w:rFonts w:eastAsia="Arial" w:cs="Arial"/>
        </w:rPr>
        <w:t>The person presiding over a General Meeting, at which a quorum is present, may adjourn the meetings from time to time and place to place with the consent of a majority of Members present at the meeting.</w:t>
      </w:r>
    </w:p>
    <w:p w14:paraId="04F674C0" w14:textId="2273526B" w:rsidR="00F11E27" w:rsidRPr="001B3F18" w:rsidRDefault="71D1F17C" w:rsidP="71D1F17C">
      <w:pPr>
        <w:pStyle w:val="ListParagraph"/>
        <w:numPr>
          <w:ilvl w:val="0"/>
          <w:numId w:val="58"/>
        </w:numPr>
        <w:rPr>
          <w:rFonts w:eastAsia="Arial" w:cs="Arial"/>
        </w:rPr>
      </w:pPr>
      <w:r w:rsidRPr="71D1F17C">
        <w:rPr>
          <w:rFonts w:eastAsia="Arial" w:cs="Arial"/>
        </w:rPr>
        <w:t>No business is to be conducted at an adjourned meeting other than the unfinished business from the meeting that was adjourned.</w:t>
      </w:r>
    </w:p>
    <w:p w14:paraId="7A8AFDAF" w14:textId="146963D6" w:rsidR="00F11E27" w:rsidRPr="00FF0D27" w:rsidRDefault="71D1F17C" w:rsidP="007842EE">
      <w:pPr>
        <w:pStyle w:val="ListParagraph"/>
        <w:numPr>
          <w:ilvl w:val="0"/>
          <w:numId w:val="58"/>
        </w:numPr>
      </w:pPr>
      <w:r w:rsidRPr="71D1F17C">
        <w:rPr>
          <w:rFonts w:eastAsia="Arial" w:cs="Arial"/>
        </w:rPr>
        <w:t>When a General Meeting is adjourned for 14 days or more, the Secretary must give notice of the adjourned meeting in accordance with Rules 2.2 and 17.1 as if that General Meeting was a new General Meeting.</w:t>
      </w:r>
      <w:r>
        <w:t xml:space="preserve"> </w:t>
      </w:r>
    </w:p>
    <w:p w14:paraId="5F153D48" w14:textId="77777777" w:rsidR="00F11E27" w:rsidRPr="00FF0D27" w:rsidRDefault="00CE7FE1" w:rsidP="71D1F17C">
      <w:pPr>
        <w:pStyle w:val="Heading1"/>
        <w:rPr>
          <w:rFonts w:eastAsia="Arial"/>
        </w:rPr>
      </w:pPr>
      <w:bookmarkStart w:id="81" w:name="_Toc491186413"/>
      <w:r>
        <w:pict w14:anchorId="4B4E33DC">
          <v:group id="_x0000_s1048" style="position:absolute;margin-left:112.1pt;margin-top:18pt;width:427.65pt;height:0;z-index:-1763;mso-position-horizontal-relative:page" coordorigin="2243,361" coordsize="8554,0">
            <v:polyline id="_x0000_s1049" style="position:absolute" points="20187,3249,28741,3249" coordorigin="2243,361" coordsize="8554,0" filled="f" strokeweight="1.54pt">
              <v:path arrowok="t"/>
              <o:lock v:ext="edit" verticies="t"/>
            </v:polyline>
            <w10:wrap anchorx="page"/>
          </v:group>
        </w:pict>
      </w:r>
      <w:r w:rsidR="00EE069A" w:rsidRPr="00FF0D27">
        <w:rPr>
          <w:rFonts w:eastAsia="Arial"/>
        </w:rPr>
        <w:t>18.          SPECIAL GENERAL MEETINGS</w:t>
      </w:r>
      <w:bookmarkEnd w:id="81"/>
    </w:p>
    <w:p w14:paraId="1B9FA4A5" w14:textId="77777777" w:rsidR="00F11E27" w:rsidRPr="00FF0D27" w:rsidRDefault="71D1F17C" w:rsidP="71D1F17C">
      <w:pPr>
        <w:pStyle w:val="Heading2"/>
        <w:rPr>
          <w:rFonts w:eastAsia="Arial"/>
        </w:rPr>
      </w:pPr>
      <w:bookmarkStart w:id="82" w:name="_Toc491186414"/>
      <w:r w:rsidRPr="71D1F17C">
        <w:rPr>
          <w:rFonts w:eastAsia="Arial"/>
        </w:rPr>
        <w:t>18.1        Special General Meeting</w:t>
      </w:r>
      <w:bookmarkEnd w:id="82"/>
    </w:p>
    <w:p w14:paraId="6DB9BE44" w14:textId="22E826F7" w:rsidR="00F11E27" w:rsidRPr="001B3F18" w:rsidRDefault="71D1F17C" w:rsidP="71D1F17C">
      <w:pPr>
        <w:pStyle w:val="ListParagraph"/>
        <w:numPr>
          <w:ilvl w:val="0"/>
          <w:numId w:val="59"/>
        </w:numPr>
        <w:rPr>
          <w:rFonts w:eastAsia="Arial" w:cs="Arial"/>
        </w:rPr>
      </w:pPr>
      <w:r w:rsidRPr="71D1F17C">
        <w:rPr>
          <w:rFonts w:eastAsia="Arial" w:cs="Arial"/>
        </w:rPr>
        <w:t>The Committee may at any time convene a Special General Meeting of the Association.</w:t>
      </w:r>
    </w:p>
    <w:p w14:paraId="6B659038" w14:textId="5B89C82D" w:rsidR="00F11E27" w:rsidRPr="001B3F18" w:rsidRDefault="71D1F17C" w:rsidP="71D1F17C">
      <w:pPr>
        <w:pStyle w:val="ListParagraph"/>
        <w:numPr>
          <w:ilvl w:val="0"/>
          <w:numId w:val="59"/>
        </w:numPr>
        <w:rPr>
          <w:rFonts w:eastAsia="Arial" w:cs="Arial"/>
        </w:rPr>
      </w:pPr>
      <w:r w:rsidRPr="71D1F17C">
        <w:rPr>
          <w:rFonts w:eastAsia="Arial" w:cs="Arial"/>
        </w:rPr>
        <w:t>The Secretary must convene a Special General Meeting of the Association within 28 days after receiving a written request to do so from at least 25 per cent of the total number of Members, or all Committee members.</w:t>
      </w:r>
    </w:p>
    <w:p w14:paraId="5A6EABD1" w14:textId="77777777" w:rsidR="00F11E27" w:rsidRPr="00FF0D27" w:rsidRDefault="71D1F17C" w:rsidP="71D1F17C">
      <w:pPr>
        <w:pStyle w:val="Heading2"/>
        <w:rPr>
          <w:rFonts w:eastAsia="Arial"/>
        </w:rPr>
      </w:pPr>
      <w:bookmarkStart w:id="83" w:name="_Toc491186415"/>
      <w:r w:rsidRPr="71D1F17C">
        <w:rPr>
          <w:rFonts w:eastAsia="Arial"/>
        </w:rPr>
        <w:t>18.2        Request for Special General Meeting</w:t>
      </w:r>
      <w:bookmarkEnd w:id="83"/>
    </w:p>
    <w:p w14:paraId="4AB28EA6" w14:textId="77777777" w:rsidR="001B3F18" w:rsidRDefault="71D1F17C" w:rsidP="71D1F17C">
      <w:pPr>
        <w:rPr>
          <w:rFonts w:eastAsia="Arial" w:cs="Arial"/>
        </w:rPr>
      </w:pPr>
      <w:r w:rsidRPr="71D1F17C">
        <w:rPr>
          <w:rFonts w:eastAsia="Arial" w:cs="Arial"/>
        </w:rPr>
        <w:t xml:space="preserve">A request by the Members for a Special General Meeting must: </w:t>
      </w:r>
    </w:p>
    <w:p w14:paraId="567E078D" w14:textId="03555A77" w:rsidR="00F11E27" w:rsidRPr="001B3F18" w:rsidRDefault="71D1F17C" w:rsidP="71D1F17C">
      <w:pPr>
        <w:pStyle w:val="ListParagraph"/>
        <w:numPr>
          <w:ilvl w:val="0"/>
          <w:numId w:val="60"/>
        </w:numPr>
        <w:rPr>
          <w:rFonts w:eastAsia="Arial" w:cs="Arial"/>
        </w:rPr>
      </w:pPr>
      <w:r w:rsidRPr="71D1F17C">
        <w:rPr>
          <w:rFonts w:eastAsia="Arial" w:cs="Arial"/>
        </w:rPr>
        <w:t>state the purpose of the meeting;</w:t>
      </w:r>
    </w:p>
    <w:p w14:paraId="3BF48623" w14:textId="792FDFEC" w:rsidR="00F11E27" w:rsidRPr="001B3F18" w:rsidRDefault="71D1F17C" w:rsidP="71D1F17C">
      <w:pPr>
        <w:pStyle w:val="ListParagraph"/>
        <w:numPr>
          <w:ilvl w:val="0"/>
          <w:numId w:val="60"/>
        </w:numPr>
        <w:rPr>
          <w:rFonts w:eastAsia="Arial" w:cs="Arial"/>
        </w:rPr>
      </w:pPr>
      <w:r w:rsidRPr="71D1F17C">
        <w:rPr>
          <w:rFonts w:eastAsia="Arial" w:cs="Arial"/>
        </w:rPr>
        <w:t>be signed by the required number of Members making the request as specified in Rule 18.1(b); and</w:t>
      </w:r>
    </w:p>
    <w:p w14:paraId="34020954" w14:textId="43BA1EB1" w:rsidR="00F11E27" w:rsidRPr="001B3F18" w:rsidRDefault="71D1F17C" w:rsidP="71D1F17C">
      <w:pPr>
        <w:pStyle w:val="ListParagraph"/>
        <w:numPr>
          <w:ilvl w:val="0"/>
          <w:numId w:val="60"/>
        </w:numPr>
        <w:rPr>
          <w:rFonts w:eastAsia="Arial" w:cs="Arial"/>
        </w:rPr>
      </w:pPr>
      <w:r w:rsidRPr="71D1F17C">
        <w:rPr>
          <w:rFonts w:eastAsia="Arial" w:cs="Arial"/>
        </w:rPr>
        <w:t>be lodged with the Secretary.</w:t>
      </w:r>
    </w:p>
    <w:p w14:paraId="79405514" w14:textId="77777777" w:rsidR="001D1E00" w:rsidRDefault="001D1E00">
      <w:pPr>
        <w:rPr>
          <w:rFonts w:asciiTheme="majorHAnsi" w:eastAsia="Arial" w:hAnsiTheme="majorHAnsi" w:cstheme="majorBidi"/>
          <w:color w:val="2F5496" w:themeColor="accent1" w:themeShade="BF"/>
          <w:sz w:val="24"/>
          <w:szCs w:val="24"/>
        </w:rPr>
      </w:pPr>
      <w:bookmarkStart w:id="84" w:name="_Toc491186416"/>
      <w:r>
        <w:rPr>
          <w:rFonts w:eastAsia="Arial"/>
        </w:rPr>
        <w:br w:type="page"/>
      </w:r>
    </w:p>
    <w:p w14:paraId="45870921" w14:textId="13853B4B" w:rsidR="00F11E27" w:rsidRPr="00FF0D27" w:rsidRDefault="71D1F17C" w:rsidP="71D1F17C">
      <w:pPr>
        <w:pStyle w:val="Heading2"/>
        <w:rPr>
          <w:rFonts w:eastAsia="Arial"/>
        </w:rPr>
      </w:pPr>
      <w:r w:rsidRPr="71D1F17C">
        <w:rPr>
          <w:rFonts w:eastAsia="Arial"/>
        </w:rPr>
        <w:lastRenderedPageBreak/>
        <w:t>18.3        Failure to Convene Special General Meeting</w:t>
      </w:r>
      <w:bookmarkEnd w:id="84"/>
    </w:p>
    <w:p w14:paraId="1505DFF7" w14:textId="64476A5A" w:rsidR="00F11E27" w:rsidRPr="001B3F18" w:rsidRDefault="71D1F17C" w:rsidP="71D1F17C">
      <w:pPr>
        <w:pStyle w:val="ListParagraph"/>
        <w:numPr>
          <w:ilvl w:val="0"/>
          <w:numId w:val="61"/>
        </w:numPr>
        <w:rPr>
          <w:rFonts w:eastAsia="Arial" w:cs="Arial"/>
        </w:rPr>
      </w:pPr>
      <w:r w:rsidRPr="71D1F17C">
        <w:rPr>
          <w:rFonts w:eastAsia="Arial" w:cs="Arial"/>
        </w:rPr>
        <w:t>If the Secretary fails to convene a Special General Meeting within the 28 days referred to in Rule 18.1(b), the Members who made the request; may convene a Special General Meeting within 3 months after the original request was lodged as if the Members were the Committee.</w:t>
      </w:r>
    </w:p>
    <w:p w14:paraId="17DD7A4A" w14:textId="125E3604" w:rsidR="00F11E27" w:rsidRPr="001B3F18" w:rsidRDefault="71D1F17C" w:rsidP="71D1F17C">
      <w:pPr>
        <w:pStyle w:val="ListParagraph"/>
        <w:numPr>
          <w:ilvl w:val="0"/>
          <w:numId w:val="61"/>
        </w:numPr>
        <w:rPr>
          <w:rFonts w:eastAsia="Arial" w:cs="Arial"/>
        </w:rPr>
      </w:pPr>
      <w:r w:rsidRPr="71D1F17C">
        <w:rPr>
          <w:rFonts w:eastAsia="Arial" w:cs="Arial"/>
        </w:rPr>
        <w:t xml:space="preserve"> A Special General Meeting must be convened in the same or substantially the same manner as General Meetings are convened by the Committee and the Association must pay the reasonable expenses of convening and holding the Special General Meeting.</w:t>
      </w:r>
    </w:p>
    <w:p w14:paraId="3FE2D068" w14:textId="77777777" w:rsidR="00F11E27" w:rsidRPr="00FF0D27" w:rsidRDefault="00CE7FE1" w:rsidP="71D1F17C">
      <w:pPr>
        <w:pStyle w:val="Heading1"/>
        <w:rPr>
          <w:rFonts w:eastAsia="Arial"/>
        </w:rPr>
      </w:pPr>
      <w:bookmarkStart w:id="85" w:name="_Toc491186417"/>
      <w:r>
        <w:pict w14:anchorId="12284FC6">
          <v:group id="_x0000_s1046" style="position:absolute;margin-left:112.1pt;margin-top:16.3pt;width:427.65pt;height:0;z-index:-1762;mso-position-horizontal-relative:page" coordorigin="2243,327" coordsize="8554,0">
            <v:polyline id="_x0000_s1047" style="position:absolute" points="20187,2943,28741,2943" coordorigin="2243,327" coordsize="8554,0" filled="f" strokeweight="1.54pt">
              <v:path arrowok="t"/>
              <o:lock v:ext="edit" verticies="t"/>
            </v:polyline>
            <w10:wrap anchorx="page"/>
          </v:group>
        </w:pict>
      </w:r>
      <w:r w:rsidR="00EE069A" w:rsidRPr="00FF0D27">
        <w:rPr>
          <w:rFonts w:eastAsia="Arial"/>
        </w:rPr>
        <w:t>19.          MAKING DECISIONS AT GENERAL MEETINGS</w:t>
      </w:r>
      <w:bookmarkEnd w:id="85"/>
    </w:p>
    <w:p w14:paraId="3710E73E" w14:textId="77777777" w:rsidR="00F11E27" w:rsidRPr="00FF0D27" w:rsidRDefault="71D1F17C" w:rsidP="71D1F17C">
      <w:pPr>
        <w:pStyle w:val="Heading2"/>
        <w:rPr>
          <w:rFonts w:eastAsia="Arial"/>
        </w:rPr>
      </w:pPr>
      <w:bookmarkStart w:id="86" w:name="_Toc491186418"/>
      <w:r w:rsidRPr="71D1F17C">
        <w:rPr>
          <w:rFonts w:eastAsia="Arial"/>
        </w:rPr>
        <w:t>19.1        Special Resolutions</w:t>
      </w:r>
      <w:bookmarkEnd w:id="86"/>
    </w:p>
    <w:p w14:paraId="475A61FB" w14:textId="0168C8E3" w:rsidR="00F11E27" w:rsidRPr="001B3F18" w:rsidRDefault="71D1F17C" w:rsidP="71D1F17C">
      <w:pPr>
        <w:pStyle w:val="ListParagraph"/>
        <w:numPr>
          <w:ilvl w:val="0"/>
          <w:numId w:val="62"/>
        </w:numPr>
        <w:rPr>
          <w:rFonts w:eastAsia="Arial" w:cs="Arial"/>
        </w:rPr>
      </w:pPr>
      <w:r w:rsidRPr="71D1F17C">
        <w:rPr>
          <w:rFonts w:eastAsia="Arial" w:cs="Arial"/>
        </w:rPr>
        <w:t>A Special Resolution must be moved at a General Meeting where notice of the Special Resolution has been given under Rule 19.1(c).</w:t>
      </w:r>
    </w:p>
    <w:p w14:paraId="6A65DF4D" w14:textId="77777777" w:rsidR="001B3F18" w:rsidRDefault="71D1F17C" w:rsidP="71D1F17C">
      <w:pPr>
        <w:pStyle w:val="ListParagraph"/>
        <w:numPr>
          <w:ilvl w:val="0"/>
          <w:numId w:val="62"/>
        </w:numPr>
        <w:rPr>
          <w:rFonts w:eastAsia="Arial" w:cs="Arial"/>
        </w:rPr>
      </w:pPr>
      <w:r w:rsidRPr="71D1F17C">
        <w:rPr>
          <w:rFonts w:eastAsia="Arial" w:cs="Arial"/>
        </w:rPr>
        <w:t xml:space="preserve"> A Special Resolution of the Association is required to: </w:t>
      </w:r>
    </w:p>
    <w:p w14:paraId="177AE90C" w14:textId="343635C4" w:rsidR="00F11E27" w:rsidRPr="001B3F18" w:rsidRDefault="71D1F17C" w:rsidP="71D1F17C">
      <w:pPr>
        <w:pStyle w:val="ListParagraph"/>
        <w:numPr>
          <w:ilvl w:val="1"/>
          <w:numId w:val="62"/>
        </w:numPr>
        <w:rPr>
          <w:rFonts w:eastAsia="Arial" w:cs="Arial"/>
        </w:rPr>
      </w:pPr>
      <w:r w:rsidRPr="71D1F17C">
        <w:rPr>
          <w:rFonts w:eastAsia="Arial" w:cs="Arial"/>
        </w:rPr>
        <w:t>amend the name of the Association;</w:t>
      </w:r>
    </w:p>
    <w:p w14:paraId="614B22BC" w14:textId="294FB8A7" w:rsidR="00F11E27" w:rsidRPr="001B3F18" w:rsidRDefault="71D1F17C" w:rsidP="71D1F17C">
      <w:pPr>
        <w:pStyle w:val="ListParagraph"/>
        <w:numPr>
          <w:ilvl w:val="1"/>
          <w:numId w:val="62"/>
        </w:numPr>
        <w:rPr>
          <w:rFonts w:eastAsia="Arial" w:cs="Arial"/>
        </w:rPr>
      </w:pPr>
      <w:r w:rsidRPr="71D1F17C">
        <w:rPr>
          <w:rFonts w:eastAsia="Arial" w:cs="Arial"/>
        </w:rPr>
        <w:t>amend the Rules, under Rule 24.2;</w:t>
      </w:r>
    </w:p>
    <w:p w14:paraId="44FC0A13" w14:textId="77777777" w:rsidR="001B3F18" w:rsidRDefault="71D1F17C" w:rsidP="71D1F17C">
      <w:pPr>
        <w:pStyle w:val="ListParagraph"/>
        <w:numPr>
          <w:ilvl w:val="1"/>
          <w:numId w:val="62"/>
        </w:numPr>
        <w:rPr>
          <w:rFonts w:eastAsia="Arial" w:cs="Arial"/>
        </w:rPr>
      </w:pPr>
      <w:r w:rsidRPr="71D1F17C">
        <w:rPr>
          <w:rFonts w:eastAsia="Arial" w:cs="Arial"/>
        </w:rPr>
        <w:t xml:space="preserve">affiliate the Association with another body; </w:t>
      </w:r>
    </w:p>
    <w:p w14:paraId="4DFCE1F5" w14:textId="765B3C88" w:rsidR="00F11E27" w:rsidRPr="001B3F18" w:rsidRDefault="71D1F17C" w:rsidP="71D1F17C">
      <w:pPr>
        <w:pStyle w:val="ListParagraph"/>
        <w:numPr>
          <w:ilvl w:val="1"/>
          <w:numId w:val="62"/>
        </w:numPr>
        <w:rPr>
          <w:rFonts w:eastAsia="Arial" w:cs="Arial"/>
        </w:rPr>
      </w:pPr>
      <w:r w:rsidRPr="71D1F17C">
        <w:rPr>
          <w:rFonts w:eastAsia="Arial" w:cs="Arial"/>
        </w:rPr>
        <w:t>transfer the incorporation of the Association;</w:t>
      </w:r>
    </w:p>
    <w:p w14:paraId="26A7ED14" w14:textId="2A83F8BE" w:rsidR="00F11E27" w:rsidRPr="001B3F18" w:rsidRDefault="71D1F17C" w:rsidP="71D1F17C">
      <w:pPr>
        <w:pStyle w:val="ListParagraph"/>
        <w:numPr>
          <w:ilvl w:val="1"/>
          <w:numId w:val="62"/>
        </w:numPr>
        <w:rPr>
          <w:rFonts w:eastAsia="Arial" w:cs="Arial"/>
        </w:rPr>
      </w:pPr>
      <w:r w:rsidRPr="71D1F17C">
        <w:rPr>
          <w:rFonts w:eastAsia="Arial" w:cs="Arial"/>
        </w:rPr>
        <w:t>amalgamate    the    Association    with    one    or    more    other incorporated Associations;</w:t>
      </w:r>
    </w:p>
    <w:p w14:paraId="5FEDB746" w14:textId="77777777" w:rsidR="001B3F18" w:rsidRPr="001B3F18" w:rsidRDefault="71D1F17C" w:rsidP="007842EE">
      <w:pPr>
        <w:pStyle w:val="ListParagraph"/>
        <w:numPr>
          <w:ilvl w:val="1"/>
          <w:numId w:val="62"/>
        </w:numPr>
      </w:pPr>
      <w:r w:rsidRPr="71D1F17C">
        <w:rPr>
          <w:rFonts w:eastAsia="Arial" w:cs="Arial"/>
        </w:rPr>
        <w:t xml:space="preserve">voluntarily wind up the Association; </w:t>
      </w:r>
    </w:p>
    <w:p w14:paraId="6F035CB0" w14:textId="252E19C1" w:rsidR="00F11E27" w:rsidRPr="00FF0D27" w:rsidRDefault="71D1F17C" w:rsidP="007842EE">
      <w:pPr>
        <w:pStyle w:val="ListParagraph"/>
        <w:numPr>
          <w:ilvl w:val="1"/>
          <w:numId w:val="62"/>
        </w:numPr>
      </w:pPr>
      <w:r w:rsidRPr="71D1F17C">
        <w:rPr>
          <w:rFonts w:eastAsia="Arial" w:cs="Arial"/>
        </w:rPr>
        <w:t>cancel incorporation; or</w:t>
      </w:r>
    </w:p>
    <w:p w14:paraId="749ECDC3" w14:textId="77777777" w:rsidR="001B3F18" w:rsidRDefault="71D1F17C" w:rsidP="71D1F17C">
      <w:pPr>
        <w:pStyle w:val="ListParagraph"/>
        <w:numPr>
          <w:ilvl w:val="1"/>
          <w:numId w:val="62"/>
        </w:numPr>
        <w:rPr>
          <w:rFonts w:eastAsia="Arial" w:cs="Arial"/>
        </w:rPr>
      </w:pPr>
      <w:r w:rsidRPr="71D1F17C">
        <w:rPr>
          <w:rFonts w:eastAsia="Arial" w:cs="Arial"/>
        </w:rPr>
        <w:t xml:space="preserve">request that a statutory manager be appointed. </w:t>
      </w:r>
    </w:p>
    <w:p w14:paraId="16EAACF4" w14:textId="7DD7CDD7" w:rsidR="00F11E27" w:rsidRPr="001B3F18" w:rsidRDefault="71D1F17C" w:rsidP="71D1F17C">
      <w:pPr>
        <w:pStyle w:val="ListParagraph"/>
        <w:numPr>
          <w:ilvl w:val="0"/>
          <w:numId w:val="62"/>
        </w:numPr>
        <w:rPr>
          <w:rFonts w:eastAsia="Arial" w:cs="Arial"/>
        </w:rPr>
      </w:pPr>
      <w:r w:rsidRPr="71D1F17C">
        <w:rPr>
          <w:rFonts w:eastAsia="Arial" w:cs="Arial"/>
        </w:rPr>
        <w:t>Notice of a Special Resolution must:</w:t>
      </w:r>
    </w:p>
    <w:p w14:paraId="43F9BB2C" w14:textId="54973DA3" w:rsidR="00F11E27" w:rsidRPr="001B3F18" w:rsidRDefault="71D1F17C" w:rsidP="71D1F17C">
      <w:pPr>
        <w:pStyle w:val="ListParagraph"/>
        <w:numPr>
          <w:ilvl w:val="1"/>
          <w:numId w:val="62"/>
        </w:numPr>
        <w:rPr>
          <w:rFonts w:eastAsia="Arial" w:cs="Arial"/>
        </w:rPr>
      </w:pPr>
      <w:r w:rsidRPr="71D1F17C">
        <w:rPr>
          <w:rFonts w:eastAsia="Arial" w:cs="Arial"/>
        </w:rPr>
        <w:t>be in writing;</w:t>
      </w:r>
    </w:p>
    <w:p w14:paraId="15FD3DA6" w14:textId="228A4AA7" w:rsidR="00F11E27" w:rsidRPr="001B3F18" w:rsidRDefault="71D1F17C" w:rsidP="71D1F17C">
      <w:pPr>
        <w:pStyle w:val="ListParagraph"/>
        <w:numPr>
          <w:ilvl w:val="1"/>
          <w:numId w:val="62"/>
        </w:numPr>
        <w:rPr>
          <w:rFonts w:eastAsia="Arial" w:cs="Arial"/>
        </w:rPr>
      </w:pPr>
      <w:r w:rsidRPr="71D1F17C">
        <w:rPr>
          <w:rFonts w:eastAsia="Arial" w:cs="Arial"/>
        </w:rPr>
        <w:t>include the place, date and time of the meeting;</w:t>
      </w:r>
    </w:p>
    <w:p w14:paraId="48CEB2D6" w14:textId="18B40014" w:rsidR="00F11E27" w:rsidRPr="001B3F18" w:rsidRDefault="71D1F17C" w:rsidP="71D1F17C">
      <w:pPr>
        <w:pStyle w:val="ListParagraph"/>
        <w:numPr>
          <w:ilvl w:val="1"/>
          <w:numId w:val="62"/>
        </w:numPr>
        <w:rPr>
          <w:rFonts w:eastAsia="Arial" w:cs="Arial"/>
        </w:rPr>
      </w:pPr>
      <w:r w:rsidRPr="71D1F17C">
        <w:rPr>
          <w:rFonts w:eastAsia="Arial" w:cs="Arial"/>
        </w:rPr>
        <w:t>include the intention to propose a Special Resolution;</w:t>
      </w:r>
    </w:p>
    <w:p w14:paraId="378BA0FB" w14:textId="6D9C8AF4" w:rsidR="00F11E27" w:rsidRPr="001B3F18" w:rsidRDefault="71D1F17C" w:rsidP="71D1F17C">
      <w:pPr>
        <w:pStyle w:val="ListParagraph"/>
        <w:numPr>
          <w:ilvl w:val="1"/>
          <w:numId w:val="62"/>
        </w:numPr>
        <w:rPr>
          <w:rFonts w:eastAsia="Arial" w:cs="Arial"/>
        </w:rPr>
      </w:pPr>
      <w:r w:rsidRPr="71D1F17C">
        <w:rPr>
          <w:rFonts w:eastAsia="Arial" w:cs="Arial"/>
        </w:rPr>
        <w:t>set out the wording of the proposed Special Resolution; and</w:t>
      </w:r>
    </w:p>
    <w:p w14:paraId="0CB0A8A3" w14:textId="3E79CF9A" w:rsidR="00F11E27" w:rsidRPr="001B3F18" w:rsidRDefault="71D1F17C" w:rsidP="71D1F17C">
      <w:pPr>
        <w:pStyle w:val="ListParagraph"/>
        <w:numPr>
          <w:ilvl w:val="1"/>
          <w:numId w:val="62"/>
        </w:numPr>
        <w:rPr>
          <w:rFonts w:eastAsia="Arial" w:cs="Arial"/>
        </w:rPr>
      </w:pPr>
      <w:r w:rsidRPr="71D1F17C">
        <w:rPr>
          <w:rFonts w:eastAsia="Arial" w:cs="Arial"/>
        </w:rPr>
        <w:t>be given in accordance with Rule 2.2.</w:t>
      </w:r>
    </w:p>
    <w:p w14:paraId="5B02972E" w14:textId="7DD9AC48" w:rsidR="00F11E27" w:rsidRPr="001B3F18" w:rsidRDefault="71D1F17C" w:rsidP="71D1F17C">
      <w:pPr>
        <w:pStyle w:val="ListParagraph"/>
        <w:numPr>
          <w:ilvl w:val="0"/>
          <w:numId w:val="62"/>
        </w:numPr>
        <w:rPr>
          <w:rFonts w:eastAsia="Arial" w:cs="Arial"/>
        </w:rPr>
      </w:pPr>
      <w:r w:rsidRPr="71D1F17C">
        <w:rPr>
          <w:rFonts w:eastAsia="Arial" w:cs="Arial"/>
        </w:rPr>
        <w:t>If notice is not given in accordance with Rule 19.1(c), the Special Resolution will have no effect.</w:t>
      </w:r>
    </w:p>
    <w:p w14:paraId="6A1C0454" w14:textId="3ED974EB" w:rsidR="00F11E27" w:rsidRPr="001B3F18" w:rsidRDefault="71D1F17C" w:rsidP="71D1F17C">
      <w:pPr>
        <w:pStyle w:val="ListParagraph"/>
        <w:numPr>
          <w:ilvl w:val="0"/>
          <w:numId w:val="62"/>
        </w:numPr>
        <w:rPr>
          <w:rFonts w:eastAsia="Arial" w:cs="Arial"/>
        </w:rPr>
      </w:pPr>
      <w:r w:rsidRPr="71D1F17C">
        <w:rPr>
          <w:rFonts w:eastAsia="Arial" w:cs="Arial"/>
        </w:rPr>
        <w:t>A Special Resolution must be passed at a General Meeting at which there is a quorum and be supported by the votes of not less than three- fourths of the Members present, in person or by proxy, and eligible to cast a vote at the meeting.</w:t>
      </w:r>
    </w:p>
    <w:p w14:paraId="377D8B1E" w14:textId="77777777" w:rsidR="00F11E27" w:rsidRPr="00FF0D27" w:rsidRDefault="71D1F17C" w:rsidP="71D1F17C">
      <w:pPr>
        <w:pStyle w:val="Heading2"/>
        <w:rPr>
          <w:rFonts w:eastAsia="Arial"/>
        </w:rPr>
      </w:pPr>
      <w:bookmarkStart w:id="87" w:name="_Toc491186419"/>
      <w:r w:rsidRPr="71D1F17C">
        <w:rPr>
          <w:rFonts w:eastAsia="Arial"/>
        </w:rPr>
        <w:t>19.2        Ordinary Resolutions</w:t>
      </w:r>
      <w:bookmarkEnd w:id="87"/>
    </w:p>
    <w:p w14:paraId="763387CF" w14:textId="77777777" w:rsidR="00F11E27" w:rsidRPr="00FF0D27" w:rsidRDefault="71D1F17C" w:rsidP="71D1F17C">
      <w:pPr>
        <w:rPr>
          <w:rFonts w:eastAsia="Arial" w:cs="Arial"/>
        </w:rPr>
      </w:pPr>
      <w:r w:rsidRPr="71D1F17C">
        <w:rPr>
          <w:rFonts w:eastAsia="Arial" w:cs="Arial"/>
        </w:rPr>
        <w:t>Subject to these Rules, a majority of votes will determine an Ordinary Resolution.</w:t>
      </w:r>
    </w:p>
    <w:p w14:paraId="12BC0AD4" w14:textId="77777777" w:rsidR="00F11E27" w:rsidRPr="00FF0D27" w:rsidRDefault="71D1F17C" w:rsidP="71D1F17C">
      <w:pPr>
        <w:pStyle w:val="Heading2"/>
        <w:rPr>
          <w:rFonts w:eastAsia="Arial"/>
        </w:rPr>
      </w:pPr>
      <w:bookmarkStart w:id="88" w:name="_Toc491186420"/>
      <w:r w:rsidRPr="71D1F17C">
        <w:rPr>
          <w:rFonts w:eastAsia="Arial"/>
        </w:rPr>
        <w:t>19.3        Voting at meetings</w:t>
      </w:r>
      <w:bookmarkEnd w:id="88"/>
    </w:p>
    <w:p w14:paraId="6DA1B95B" w14:textId="668B1E13" w:rsidR="00F11E27" w:rsidRPr="00B70357" w:rsidRDefault="71D1F17C" w:rsidP="71D1F17C">
      <w:pPr>
        <w:pStyle w:val="ListParagraph"/>
        <w:numPr>
          <w:ilvl w:val="0"/>
          <w:numId w:val="63"/>
        </w:numPr>
        <w:rPr>
          <w:rFonts w:eastAsia="Arial" w:cs="Arial"/>
        </w:rPr>
      </w:pPr>
      <w:r w:rsidRPr="71D1F17C">
        <w:rPr>
          <w:rFonts w:eastAsia="Arial" w:cs="Arial"/>
        </w:rPr>
        <w:t>Subject to these Rules, each Ordinary Member has one vote at a General Meeting of the Association.</w:t>
      </w:r>
    </w:p>
    <w:p w14:paraId="65C7F3A4" w14:textId="0172767E" w:rsidR="00F11E27" w:rsidRPr="00B70357" w:rsidRDefault="71D1F17C" w:rsidP="71D1F17C">
      <w:pPr>
        <w:pStyle w:val="ListParagraph"/>
        <w:numPr>
          <w:ilvl w:val="0"/>
          <w:numId w:val="63"/>
        </w:numPr>
        <w:rPr>
          <w:rFonts w:eastAsia="Arial" w:cs="Arial"/>
        </w:rPr>
      </w:pPr>
      <w:r w:rsidRPr="71D1F17C">
        <w:rPr>
          <w:rFonts w:eastAsia="Arial" w:cs="Arial"/>
        </w:rPr>
        <w:t>A person casts a vote at a meeting either by:</w:t>
      </w:r>
    </w:p>
    <w:p w14:paraId="5D7BA532" w14:textId="324B6C49" w:rsidR="00F11E27" w:rsidRPr="00B70357" w:rsidRDefault="71D1F17C" w:rsidP="71D1F17C">
      <w:pPr>
        <w:pStyle w:val="ListParagraph"/>
        <w:numPr>
          <w:ilvl w:val="1"/>
          <w:numId w:val="63"/>
        </w:numPr>
        <w:rPr>
          <w:rFonts w:eastAsia="Arial" w:cs="Arial"/>
        </w:rPr>
      </w:pPr>
      <w:r w:rsidRPr="71D1F17C">
        <w:rPr>
          <w:rFonts w:eastAsia="Arial" w:cs="Arial"/>
        </w:rPr>
        <w:t>voting at the meeting either in person or through the use of technology as under Rule 17.1(a)(ii); or</w:t>
      </w:r>
    </w:p>
    <w:p w14:paraId="4004C16F" w14:textId="42D96915" w:rsidR="00F11E27" w:rsidRPr="00B70357" w:rsidRDefault="71D1F17C" w:rsidP="71D1F17C">
      <w:pPr>
        <w:pStyle w:val="ListParagraph"/>
        <w:numPr>
          <w:ilvl w:val="1"/>
          <w:numId w:val="63"/>
        </w:numPr>
        <w:rPr>
          <w:rFonts w:eastAsia="Arial" w:cs="Arial"/>
        </w:rPr>
      </w:pPr>
      <w:r w:rsidRPr="71D1F17C">
        <w:rPr>
          <w:rFonts w:eastAsia="Arial" w:cs="Arial"/>
        </w:rPr>
        <w:t>by proxy.</w:t>
      </w:r>
    </w:p>
    <w:p w14:paraId="1858C9BA" w14:textId="45A76C38" w:rsidR="00F11E27" w:rsidRPr="00B70357" w:rsidRDefault="71D1F17C" w:rsidP="71D1F17C">
      <w:pPr>
        <w:pStyle w:val="ListParagraph"/>
        <w:numPr>
          <w:ilvl w:val="0"/>
          <w:numId w:val="63"/>
        </w:numPr>
        <w:rPr>
          <w:rFonts w:eastAsia="Arial" w:cs="Arial"/>
        </w:rPr>
      </w:pPr>
      <w:r w:rsidRPr="71D1F17C">
        <w:rPr>
          <w:rFonts w:eastAsia="Arial" w:cs="Arial"/>
        </w:rPr>
        <w:t>In the case of an equality of votes at a General Meeting, the President of the meeting is entitled to exercise a second or casting vote.</w:t>
      </w:r>
    </w:p>
    <w:p w14:paraId="57237417" w14:textId="10B604F0" w:rsidR="00F11E27" w:rsidRPr="00B70357" w:rsidRDefault="71D1F17C" w:rsidP="71D1F17C">
      <w:pPr>
        <w:pStyle w:val="ListParagraph"/>
        <w:numPr>
          <w:ilvl w:val="0"/>
          <w:numId w:val="63"/>
        </w:numPr>
        <w:rPr>
          <w:rFonts w:eastAsia="Arial" w:cs="Arial"/>
        </w:rPr>
      </w:pPr>
      <w:r w:rsidRPr="71D1F17C">
        <w:rPr>
          <w:rFonts w:eastAsia="Arial" w:cs="Arial"/>
        </w:rPr>
        <w:t>A Member or their proxy is not entitled to vote at any General Meeting of the Association unless all money due and payable by the Member or their proxy to the Association has been paid in accordance with Rules 9.1 and 9.2.</w:t>
      </w:r>
    </w:p>
    <w:p w14:paraId="4DBE8982" w14:textId="77777777" w:rsidR="004C7287" w:rsidRDefault="71D1F17C" w:rsidP="71D1F17C">
      <w:pPr>
        <w:pStyle w:val="ListParagraph"/>
        <w:numPr>
          <w:ilvl w:val="0"/>
          <w:numId w:val="63"/>
        </w:numPr>
        <w:rPr>
          <w:rFonts w:eastAsia="Arial" w:cs="Arial"/>
        </w:rPr>
      </w:pPr>
      <w:r w:rsidRPr="71D1F17C">
        <w:rPr>
          <w:rFonts w:eastAsia="Arial" w:cs="Arial"/>
        </w:rPr>
        <w:t>A Member is only entitled to vote at a General Meeting if the Member’s name is recorded in the Register as at the date the notice of the General Meeting was sent out under Rule 17.3.</w:t>
      </w:r>
      <w:bookmarkStart w:id="89" w:name="_Toc491186421"/>
    </w:p>
    <w:p w14:paraId="303903B1" w14:textId="77777777" w:rsidR="004C7287" w:rsidRDefault="004C7287">
      <w:pPr>
        <w:rPr>
          <w:rFonts w:eastAsia="Arial" w:cs="Arial"/>
        </w:rPr>
      </w:pPr>
      <w:r>
        <w:rPr>
          <w:rFonts w:eastAsia="Arial" w:cs="Arial"/>
        </w:rPr>
        <w:br w:type="page"/>
      </w:r>
    </w:p>
    <w:p w14:paraId="3A185D0A" w14:textId="77777777" w:rsidR="00F11E27" w:rsidRPr="00FF0D27" w:rsidRDefault="71D1F17C" w:rsidP="71D1F17C">
      <w:pPr>
        <w:pStyle w:val="Heading2"/>
        <w:rPr>
          <w:rFonts w:eastAsia="Arial"/>
        </w:rPr>
      </w:pPr>
      <w:r w:rsidRPr="71D1F17C">
        <w:rPr>
          <w:rFonts w:eastAsia="Arial"/>
        </w:rPr>
        <w:lastRenderedPageBreak/>
        <w:t>19.4        Proxies</w:t>
      </w:r>
      <w:bookmarkEnd w:id="89"/>
    </w:p>
    <w:p w14:paraId="63764B50" w14:textId="410CED41" w:rsidR="00F11E27" w:rsidRPr="00FF0D27" w:rsidRDefault="71D1F17C" w:rsidP="007842EE">
      <w:pPr>
        <w:pStyle w:val="ListParagraph"/>
        <w:numPr>
          <w:ilvl w:val="0"/>
          <w:numId w:val="64"/>
        </w:numPr>
      </w:pPr>
      <w:r w:rsidRPr="71D1F17C">
        <w:rPr>
          <w:rFonts w:eastAsia="Arial" w:cs="Arial"/>
        </w:rPr>
        <w:t>Each Member is entitled to appoint in writing, a natural person who is also a Member of the Association to be the Member’s proxy, and to attend and vote on the Member’s behalf at any General Meeting of the Association.</w:t>
      </w:r>
      <w:r>
        <w:t xml:space="preserve"> </w:t>
      </w:r>
    </w:p>
    <w:p w14:paraId="0901C503" w14:textId="2B409B84" w:rsidR="00F11E27" w:rsidRPr="00B70357" w:rsidRDefault="71D1F17C" w:rsidP="71D1F17C">
      <w:pPr>
        <w:pStyle w:val="ListParagraph"/>
        <w:numPr>
          <w:ilvl w:val="0"/>
          <w:numId w:val="64"/>
        </w:numPr>
        <w:rPr>
          <w:rFonts w:eastAsia="Arial" w:cs="Arial"/>
        </w:rPr>
      </w:pPr>
      <w:r w:rsidRPr="71D1F17C">
        <w:rPr>
          <w:rFonts w:eastAsia="Arial" w:cs="Arial"/>
        </w:rPr>
        <w:t>Written notice of the proxy must be given to the Secretary before the commencement of the meeting in respect of which the proxy is appointed.</w:t>
      </w:r>
    </w:p>
    <w:p w14:paraId="3D28B572" w14:textId="483335CF" w:rsidR="00F11E27" w:rsidRPr="00B70357" w:rsidRDefault="71D1F17C" w:rsidP="71D1F17C">
      <w:pPr>
        <w:pStyle w:val="ListParagraph"/>
        <w:numPr>
          <w:ilvl w:val="0"/>
          <w:numId w:val="64"/>
        </w:numPr>
        <w:rPr>
          <w:rFonts w:eastAsia="Arial" w:cs="Arial"/>
        </w:rPr>
      </w:pPr>
      <w:r w:rsidRPr="71D1F17C">
        <w:rPr>
          <w:rFonts w:eastAsia="Arial" w:cs="Arial"/>
        </w:rPr>
        <w:t>No Member may hold more than one proxy.</w:t>
      </w:r>
    </w:p>
    <w:p w14:paraId="0249F356" w14:textId="1193C89A" w:rsidR="00F11E27" w:rsidRPr="00B70357" w:rsidRDefault="71D1F17C" w:rsidP="71D1F17C">
      <w:pPr>
        <w:pStyle w:val="Heading2"/>
        <w:rPr>
          <w:rFonts w:eastAsia="Arial"/>
        </w:rPr>
      </w:pPr>
      <w:bookmarkStart w:id="90" w:name="_Toc491186422"/>
      <w:r w:rsidRPr="71D1F17C">
        <w:rPr>
          <w:rFonts w:eastAsia="Arial"/>
        </w:rPr>
        <w:t>19.5        Manner of Determining Whether Resolution Carried</w:t>
      </w:r>
      <w:bookmarkEnd w:id="90"/>
    </w:p>
    <w:p w14:paraId="6F1AE571" w14:textId="75E13803" w:rsidR="00F11E27" w:rsidRPr="00B70357" w:rsidRDefault="71D1F17C" w:rsidP="71D1F17C">
      <w:pPr>
        <w:pStyle w:val="ListParagraph"/>
        <w:numPr>
          <w:ilvl w:val="0"/>
          <w:numId w:val="65"/>
        </w:numPr>
        <w:rPr>
          <w:rFonts w:eastAsia="Arial" w:cs="Arial"/>
        </w:rPr>
      </w:pPr>
      <w:r w:rsidRPr="71D1F17C">
        <w:rPr>
          <w:rFonts w:eastAsia="Arial" w:cs="Arial"/>
        </w:rPr>
        <w:t>Unless a Poll is demanded under Rule 19.6, if a question arising at a General Meeting of the Association is determined by general agreement or a show of hands, a declaration must be made by the President of the General Meeting that the resolution has been:</w:t>
      </w:r>
    </w:p>
    <w:p w14:paraId="5585D30E" w14:textId="258622DC" w:rsidR="00F11E27" w:rsidRPr="00B70357" w:rsidRDefault="71D1F17C" w:rsidP="71D1F17C">
      <w:pPr>
        <w:pStyle w:val="ListParagraph"/>
        <w:numPr>
          <w:ilvl w:val="1"/>
          <w:numId w:val="65"/>
        </w:numPr>
        <w:rPr>
          <w:rFonts w:eastAsia="Arial" w:cs="Arial"/>
        </w:rPr>
      </w:pPr>
      <w:r w:rsidRPr="71D1F17C">
        <w:rPr>
          <w:rFonts w:eastAsia="Arial" w:cs="Arial"/>
        </w:rPr>
        <w:t>carried unanimously;</w:t>
      </w:r>
    </w:p>
    <w:p w14:paraId="065B76AC" w14:textId="1E8E9D2B" w:rsidR="00F11E27" w:rsidRPr="00B70357" w:rsidRDefault="71D1F17C" w:rsidP="71D1F17C">
      <w:pPr>
        <w:pStyle w:val="ListParagraph"/>
        <w:numPr>
          <w:ilvl w:val="1"/>
          <w:numId w:val="65"/>
        </w:numPr>
        <w:rPr>
          <w:rFonts w:eastAsia="Arial" w:cs="Arial"/>
        </w:rPr>
      </w:pPr>
      <w:r w:rsidRPr="71D1F17C">
        <w:rPr>
          <w:rFonts w:eastAsia="Arial" w:cs="Arial"/>
        </w:rPr>
        <w:t>carried by a particular majority; or</w:t>
      </w:r>
    </w:p>
    <w:p w14:paraId="3B519293" w14:textId="6731F749" w:rsidR="00F11E27" w:rsidRPr="00B70357" w:rsidRDefault="71D1F17C" w:rsidP="71D1F17C">
      <w:pPr>
        <w:pStyle w:val="ListParagraph"/>
        <w:numPr>
          <w:ilvl w:val="1"/>
          <w:numId w:val="65"/>
        </w:numPr>
        <w:rPr>
          <w:rFonts w:eastAsia="Arial" w:cs="Arial"/>
        </w:rPr>
      </w:pPr>
      <w:r w:rsidRPr="71D1F17C">
        <w:rPr>
          <w:rFonts w:eastAsia="Arial" w:cs="Arial"/>
        </w:rPr>
        <w:t>lost.</w:t>
      </w:r>
    </w:p>
    <w:p w14:paraId="65558DA7" w14:textId="77777777" w:rsidR="00B70357" w:rsidRDefault="71D1F17C" w:rsidP="71D1F17C">
      <w:pPr>
        <w:pStyle w:val="ListParagraph"/>
        <w:numPr>
          <w:ilvl w:val="0"/>
          <w:numId w:val="65"/>
        </w:numPr>
        <w:rPr>
          <w:rFonts w:eastAsia="Arial" w:cs="Arial"/>
        </w:rPr>
      </w:pPr>
      <w:r w:rsidRPr="71D1F17C">
        <w:rPr>
          <w:rFonts w:eastAsia="Arial" w:cs="Arial"/>
        </w:rPr>
        <w:t>If the declaration relates to a Special Resolution, then subject to Rule 19.1(c), the declaration should state that a Special Resolution has been determined.</w:t>
      </w:r>
    </w:p>
    <w:p w14:paraId="7D908E5A" w14:textId="77777777" w:rsidR="00B70357" w:rsidRDefault="71D1F17C" w:rsidP="71D1F17C">
      <w:pPr>
        <w:pStyle w:val="ListParagraph"/>
        <w:numPr>
          <w:ilvl w:val="0"/>
          <w:numId w:val="65"/>
        </w:numPr>
        <w:rPr>
          <w:rFonts w:eastAsia="Arial" w:cs="Arial"/>
        </w:rPr>
      </w:pPr>
      <w:r w:rsidRPr="71D1F17C">
        <w:rPr>
          <w:rFonts w:eastAsia="Arial" w:cs="Arial"/>
        </w:rPr>
        <w:t>The declaration made under Rule 19.5(a) must be entered into the minute book of the Association.</w:t>
      </w:r>
    </w:p>
    <w:p w14:paraId="5B7067A1" w14:textId="2DB2105A" w:rsidR="00F11E27" w:rsidRPr="00B70357" w:rsidRDefault="71D1F17C" w:rsidP="71D1F17C">
      <w:pPr>
        <w:pStyle w:val="ListParagraph"/>
        <w:numPr>
          <w:ilvl w:val="0"/>
          <w:numId w:val="65"/>
        </w:numPr>
        <w:rPr>
          <w:rFonts w:eastAsia="Arial" w:cs="Arial"/>
        </w:rPr>
      </w:pPr>
      <w:r w:rsidRPr="71D1F17C">
        <w:rPr>
          <w:rFonts w:eastAsia="Arial" w:cs="Arial"/>
        </w:rPr>
        <w:t xml:space="preserve">The entry in the minute book of the Association under Rule 19.5(c) is evidence of the fact that the resolution has been determined, without proof of the number or proportion of the votes recorded in </w:t>
      </w:r>
      <w:proofErr w:type="spellStart"/>
      <w:r w:rsidRPr="71D1F17C">
        <w:rPr>
          <w:rFonts w:eastAsia="Arial" w:cs="Arial"/>
        </w:rPr>
        <w:t>favour</w:t>
      </w:r>
      <w:proofErr w:type="spellEnd"/>
      <w:r w:rsidRPr="71D1F17C">
        <w:rPr>
          <w:rFonts w:eastAsia="Arial" w:cs="Arial"/>
        </w:rPr>
        <w:t xml:space="preserve"> of or against that resolution.</w:t>
      </w:r>
    </w:p>
    <w:p w14:paraId="1429C21D" w14:textId="77777777" w:rsidR="00F11E27" w:rsidRPr="00FF0D27" w:rsidRDefault="71D1F17C" w:rsidP="71D1F17C">
      <w:pPr>
        <w:pStyle w:val="Heading2"/>
        <w:rPr>
          <w:rFonts w:eastAsia="Arial"/>
        </w:rPr>
      </w:pPr>
      <w:bookmarkStart w:id="91" w:name="_Toc491186423"/>
      <w:r w:rsidRPr="71D1F17C">
        <w:rPr>
          <w:rFonts w:eastAsia="Arial"/>
        </w:rPr>
        <w:t>19.6        Poll at General Meetings</w:t>
      </w:r>
      <w:bookmarkEnd w:id="91"/>
    </w:p>
    <w:p w14:paraId="61574F40" w14:textId="33210D17" w:rsidR="00F11E27" w:rsidRPr="00B70357" w:rsidRDefault="71D1F17C" w:rsidP="71D1F17C">
      <w:pPr>
        <w:pStyle w:val="ListParagraph"/>
        <w:numPr>
          <w:ilvl w:val="0"/>
          <w:numId w:val="66"/>
        </w:numPr>
        <w:rPr>
          <w:rFonts w:eastAsia="Arial" w:cs="Arial"/>
        </w:rPr>
      </w:pPr>
      <w:r w:rsidRPr="71D1F17C">
        <w:rPr>
          <w:rFonts w:eastAsia="Arial" w:cs="Arial"/>
        </w:rPr>
        <w:t>At a General Meeting, a Poll on any question may be demanded by either:</w:t>
      </w:r>
    </w:p>
    <w:p w14:paraId="1F1067A9" w14:textId="40D7DC9D" w:rsidR="00F11E27" w:rsidRPr="00B70357" w:rsidRDefault="71D1F17C" w:rsidP="71D1F17C">
      <w:pPr>
        <w:pStyle w:val="ListParagraph"/>
        <w:numPr>
          <w:ilvl w:val="1"/>
          <w:numId w:val="66"/>
        </w:numPr>
        <w:rPr>
          <w:rFonts w:eastAsia="Arial" w:cs="Arial"/>
        </w:rPr>
      </w:pPr>
      <w:r w:rsidRPr="71D1F17C">
        <w:rPr>
          <w:rFonts w:eastAsia="Arial" w:cs="Arial"/>
        </w:rPr>
        <w:t>the President of the meeting; or</w:t>
      </w:r>
    </w:p>
    <w:p w14:paraId="7A7A13E1" w14:textId="51957A30" w:rsidR="00F11E27" w:rsidRPr="00B70357" w:rsidRDefault="71D1F17C" w:rsidP="71D1F17C">
      <w:pPr>
        <w:pStyle w:val="ListParagraph"/>
        <w:numPr>
          <w:ilvl w:val="1"/>
          <w:numId w:val="66"/>
        </w:numPr>
        <w:rPr>
          <w:rFonts w:eastAsia="Arial" w:cs="Arial"/>
        </w:rPr>
      </w:pPr>
      <w:r w:rsidRPr="71D1F17C">
        <w:rPr>
          <w:rFonts w:eastAsia="Arial" w:cs="Arial"/>
        </w:rPr>
        <w:t>at least three Members present in person or by proxy.</w:t>
      </w:r>
    </w:p>
    <w:p w14:paraId="62EE0161" w14:textId="0E74E9AB" w:rsidR="00F11E27" w:rsidRPr="00B70357" w:rsidRDefault="71D1F17C" w:rsidP="71D1F17C">
      <w:pPr>
        <w:pStyle w:val="ListParagraph"/>
        <w:numPr>
          <w:ilvl w:val="0"/>
          <w:numId w:val="66"/>
        </w:numPr>
        <w:rPr>
          <w:rFonts w:eastAsia="Arial" w:cs="Arial"/>
        </w:rPr>
      </w:pPr>
      <w:r w:rsidRPr="71D1F17C">
        <w:rPr>
          <w:rFonts w:eastAsia="Arial" w:cs="Arial"/>
        </w:rPr>
        <w:t>If a Poll is demanded at a General Meeting, the Poll must be taken in a manner as the President of the meeting directs and a declaration by the President of the result of the Poll is evidence of the matter so declared.</w:t>
      </w:r>
    </w:p>
    <w:p w14:paraId="2AEB476D" w14:textId="6B35CE31" w:rsidR="00F11E27" w:rsidRPr="00B70357" w:rsidRDefault="71D1F17C" w:rsidP="71D1F17C">
      <w:pPr>
        <w:pStyle w:val="ListParagraph"/>
        <w:numPr>
          <w:ilvl w:val="0"/>
          <w:numId w:val="66"/>
        </w:numPr>
        <w:rPr>
          <w:rFonts w:eastAsia="Arial" w:cs="Arial"/>
        </w:rPr>
      </w:pPr>
      <w:r w:rsidRPr="71D1F17C">
        <w:rPr>
          <w:rFonts w:eastAsia="Arial" w:cs="Arial"/>
        </w:rPr>
        <w:t>If a Poll is demanded at a General Meeting, the Poll must be taken:</w:t>
      </w:r>
    </w:p>
    <w:p w14:paraId="26002D15" w14:textId="101FEE19" w:rsidR="00F11E27" w:rsidRPr="00B70357" w:rsidRDefault="71D1F17C" w:rsidP="71D1F17C">
      <w:pPr>
        <w:pStyle w:val="ListParagraph"/>
        <w:numPr>
          <w:ilvl w:val="1"/>
          <w:numId w:val="66"/>
        </w:numPr>
        <w:rPr>
          <w:rFonts w:eastAsia="Arial" w:cs="Arial"/>
        </w:rPr>
      </w:pPr>
      <w:r w:rsidRPr="71D1F17C">
        <w:rPr>
          <w:rFonts w:eastAsia="Arial" w:cs="Arial"/>
        </w:rPr>
        <w:t>immediately in the case of a Poll which relates to electing a person to preside over the meeting;</w:t>
      </w:r>
    </w:p>
    <w:p w14:paraId="55595C7D" w14:textId="647C8901" w:rsidR="00F11E27" w:rsidRPr="00B70357" w:rsidRDefault="71D1F17C" w:rsidP="71D1F17C">
      <w:pPr>
        <w:pStyle w:val="ListParagraph"/>
        <w:numPr>
          <w:ilvl w:val="1"/>
          <w:numId w:val="66"/>
        </w:numPr>
        <w:rPr>
          <w:rFonts w:eastAsia="Arial" w:cs="Arial"/>
        </w:rPr>
      </w:pPr>
      <w:r w:rsidRPr="71D1F17C">
        <w:rPr>
          <w:rFonts w:eastAsia="Arial" w:cs="Arial"/>
        </w:rPr>
        <w:t>immediately in the case of a Poll which relates to adjourning the meeting; or</w:t>
      </w:r>
    </w:p>
    <w:p w14:paraId="2DECD0E6" w14:textId="77777777" w:rsidR="00BC72E4" w:rsidRPr="00BC72E4" w:rsidRDefault="71D1F17C" w:rsidP="71D1F17C">
      <w:pPr>
        <w:pStyle w:val="ListParagraph"/>
        <w:numPr>
          <w:ilvl w:val="1"/>
          <w:numId w:val="66"/>
        </w:numPr>
        <w:rPr>
          <w:rFonts w:eastAsia="Arial"/>
        </w:rPr>
      </w:pPr>
      <w:r w:rsidRPr="71D1F17C">
        <w:rPr>
          <w:rFonts w:eastAsia="Arial" w:cs="Arial"/>
        </w:rPr>
        <w:t xml:space="preserve"> in any other case, in the manner and time before the close of the meeting as the President directs.</w:t>
      </w:r>
      <w:r>
        <w:t xml:space="preserve"> </w:t>
      </w:r>
    </w:p>
    <w:p w14:paraId="10378162" w14:textId="7116D015" w:rsidR="00F11E27" w:rsidRPr="00FF0D27" w:rsidRDefault="00CE7FE1" w:rsidP="71D1F17C">
      <w:pPr>
        <w:pStyle w:val="Heading1"/>
        <w:rPr>
          <w:rFonts w:eastAsia="Arial"/>
        </w:rPr>
      </w:pPr>
      <w:r>
        <w:pict w14:anchorId="2F891208">
          <v:group id="_x0000_s1044" style="position:absolute;margin-left:112.1pt;margin-top:18pt;width:427.65pt;height:0;z-index:-1761;mso-position-horizontal-relative:page" coordorigin="2243,361" coordsize="8554,0">
            <v:polyline id="_x0000_s1045" style="position:absolute" points="20187,3249,28741,3249" coordorigin="2243,361" coordsize="8554,0" filled="f" strokeweight="1.54pt">
              <v:path arrowok="t"/>
              <o:lock v:ext="edit" verticies="t"/>
            </v:polyline>
            <w10:wrap anchorx="page"/>
          </v:group>
        </w:pict>
      </w:r>
      <w:r w:rsidR="00EE069A" w:rsidRPr="00FF0D27">
        <w:rPr>
          <w:rFonts w:eastAsia="Arial"/>
        </w:rPr>
        <w:t>20.          MINUTES OF MEETINGS</w:t>
      </w:r>
    </w:p>
    <w:p w14:paraId="25006532" w14:textId="0274DB0B" w:rsidR="00F11E27" w:rsidRPr="00FF0D27" w:rsidRDefault="71D1F17C" w:rsidP="71D1F17C">
      <w:pPr>
        <w:pStyle w:val="Heading2"/>
        <w:rPr>
          <w:rFonts w:eastAsia="Arial"/>
        </w:rPr>
      </w:pPr>
      <w:bookmarkStart w:id="92" w:name="_Toc491186424"/>
      <w:r w:rsidRPr="71D1F17C">
        <w:rPr>
          <w:rFonts w:eastAsia="Arial"/>
        </w:rPr>
        <w:t>20.1        Minutes of Meetings</w:t>
      </w:r>
      <w:bookmarkEnd w:id="92"/>
    </w:p>
    <w:p w14:paraId="25116EB3" w14:textId="40B8484C" w:rsidR="00F11E27" w:rsidRPr="00B70357" w:rsidRDefault="71D1F17C" w:rsidP="71D1F17C">
      <w:pPr>
        <w:pStyle w:val="ListParagraph"/>
        <w:numPr>
          <w:ilvl w:val="0"/>
          <w:numId w:val="67"/>
        </w:numPr>
        <w:rPr>
          <w:rFonts w:eastAsia="Arial" w:cs="Arial"/>
        </w:rPr>
      </w:pPr>
      <w:r w:rsidRPr="71D1F17C">
        <w:rPr>
          <w:rFonts w:eastAsia="Arial" w:cs="Arial"/>
        </w:rPr>
        <w:t xml:space="preserve">The Secretary or a person </w:t>
      </w:r>
      <w:proofErr w:type="spellStart"/>
      <w:r w:rsidRPr="71D1F17C">
        <w:rPr>
          <w:rFonts w:eastAsia="Arial" w:cs="Arial"/>
        </w:rPr>
        <w:t>authorised</w:t>
      </w:r>
      <w:proofErr w:type="spellEnd"/>
      <w:r w:rsidRPr="71D1F17C">
        <w:rPr>
          <w:rFonts w:eastAsia="Arial" w:cs="Arial"/>
        </w:rPr>
        <w:t xml:space="preserve"> by the Committee from time to time must keep minutes of the resolutions and proceedings of all General Meetings and Committee Meetings together with a record of the names of persons present at each meeting.</w:t>
      </w:r>
    </w:p>
    <w:p w14:paraId="748BF30D" w14:textId="77777777" w:rsidR="00B70357" w:rsidRDefault="71D1F17C" w:rsidP="71D1F17C">
      <w:pPr>
        <w:pStyle w:val="ListParagraph"/>
        <w:numPr>
          <w:ilvl w:val="0"/>
          <w:numId w:val="67"/>
        </w:numPr>
        <w:rPr>
          <w:rFonts w:eastAsia="Arial" w:cs="Arial"/>
        </w:rPr>
      </w:pPr>
      <w:r w:rsidRPr="71D1F17C">
        <w:rPr>
          <w:rFonts w:eastAsia="Arial" w:cs="Arial"/>
        </w:rPr>
        <w:t>The minutes are to be taken and then to be entered within 30 days after the holding of each meeting, into a minute book kept for that purpose.</w:t>
      </w:r>
    </w:p>
    <w:p w14:paraId="5EA21FD7" w14:textId="2408865E" w:rsidR="00B70357" w:rsidRDefault="71D1F17C" w:rsidP="71D1F17C">
      <w:pPr>
        <w:pStyle w:val="ListParagraph"/>
        <w:numPr>
          <w:ilvl w:val="0"/>
          <w:numId w:val="67"/>
        </w:numPr>
        <w:rPr>
          <w:rFonts w:eastAsia="Arial" w:cs="Arial"/>
        </w:rPr>
      </w:pPr>
      <w:r w:rsidRPr="71D1F17C">
        <w:rPr>
          <w:rFonts w:eastAsia="Arial" w:cs="Arial"/>
        </w:rPr>
        <w:t>The President must ensure that the minutes of a General Meeting or Committee Meeting under Rule 20.1(a) are reviewed and signed as correct by:</w:t>
      </w:r>
    </w:p>
    <w:p w14:paraId="2337D705" w14:textId="0CAC7325" w:rsidR="00F11E27" w:rsidRPr="00B70357" w:rsidRDefault="71D1F17C" w:rsidP="71D1F17C">
      <w:pPr>
        <w:pStyle w:val="ListParagraph"/>
        <w:numPr>
          <w:ilvl w:val="1"/>
          <w:numId w:val="67"/>
        </w:numPr>
        <w:rPr>
          <w:rFonts w:eastAsia="Arial" w:cs="Arial"/>
        </w:rPr>
      </w:pPr>
      <w:r w:rsidRPr="71D1F17C">
        <w:rPr>
          <w:rFonts w:eastAsia="Arial" w:cs="Arial"/>
        </w:rPr>
        <w:t>the President of the General Meeting or Committee Meeting to which those minutes relate; or</w:t>
      </w:r>
    </w:p>
    <w:p w14:paraId="06546CE4" w14:textId="504BA5E3" w:rsidR="00F11E27" w:rsidRPr="00B70357" w:rsidRDefault="71D1F17C" w:rsidP="71D1F17C">
      <w:pPr>
        <w:pStyle w:val="ListParagraph"/>
        <w:numPr>
          <w:ilvl w:val="1"/>
          <w:numId w:val="67"/>
        </w:numPr>
        <w:rPr>
          <w:rFonts w:eastAsia="Arial" w:cs="Arial"/>
        </w:rPr>
      </w:pPr>
      <w:r w:rsidRPr="71D1F17C">
        <w:rPr>
          <w:rFonts w:eastAsia="Arial" w:cs="Arial"/>
        </w:rPr>
        <w:t>the President of the next succeeding General Meeting or Committee Meeting.</w:t>
      </w:r>
    </w:p>
    <w:p w14:paraId="5265397F" w14:textId="2CB3A994" w:rsidR="00F11E27" w:rsidRPr="00B70357" w:rsidRDefault="71D1F17C" w:rsidP="71D1F17C">
      <w:pPr>
        <w:pStyle w:val="ListParagraph"/>
        <w:numPr>
          <w:ilvl w:val="0"/>
          <w:numId w:val="67"/>
        </w:numPr>
        <w:rPr>
          <w:rFonts w:eastAsia="Arial" w:cs="Arial"/>
        </w:rPr>
      </w:pPr>
      <w:r w:rsidRPr="71D1F17C">
        <w:rPr>
          <w:rFonts w:eastAsia="Arial" w:cs="Arial"/>
        </w:rPr>
        <w:t>When minutes have been entered and signed as correct under this Rule, they are, until the contrary is proved, evidence that:</w:t>
      </w:r>
    </w:p>
    <w:p w14:paraId="248DC890" w14:textId="0A31E1F9" w:rsidR="00F11E27" w:rsidRPr="00B70357" w:rsidRDefault="71D1F17C" w:rsidP="71D1F17C">
      <w:pPr>
        <w:pStyle w:val="ListParagraph"/>
        <w:numPr>
          <w:ilvl w:val="1"/>
          <w:numId w:val="67"/>
        </w:numPr>
        <w:rPr>
          <w:rFonts w:eastAsia="Arial" w:cs="Arial"/>
        </w:rPr>
      </w:pPr>
      <w:r w:rsidRPr="71D1F17C">
        <w:rPr>
          <w:rFonts w:eastAsia="Arial" w:cs="Arial"/>
        </w:rPr>
        <w:t>the General Meeting or Committee Meeting to which they relate was duly convened and held;</w:t>
      </w:r>
    </w:p>
    <w:p w14:paraId="29337B3E" w14:textId="056A5EE5" w:rsidR="00F11E27" w:rsidRPr="00B70357" w:rsidRDefault="71D1F17C" w:rsidP="71D1F17C">
      <w:pPr>
        <w:pStyle w:val="ListParagraph"/>
        <w:numPr>
          <w:ilvl w:val="1"/>
          <w:numId w:val="67"/>
        </w:numPr>
        <w:rPr>
          <w:rFonts w:eastAsia="Arial" w:cs="Arial"/>
        </w:rPr>
      </w:pPr>
      <w:r w:rsidRPr="71D1F17C">
        <w:rPr>
          <w:rFonts w:eastAsia="Arial" w:cs="Arial"/>
        </w:rPr>
        <w:lastRenderedPageBreak/>
        <w:t>all proceedings recorded as having taken place at the General Meeting or Committee Meeting did in fact take place at the meeting; and</w:t>
      </w:r>
    </w:p>
    <w:p w14:paraId="568E23F2" w14:textId="1B6B0B11" w:rsidR="00F11E27" w:rsidRPr="00B70357" w:rsidRDefault="71D1F17C" w:rsidP="71D1F17C">
      <w:pPr>
        <w:pStyle w:val="ListParagraph"/>
        <w:numPr>
          <w:ilvl w:val="1"/>
          <w:numId w:val="67"/>
        </w:numPr>
        <w:rPr>
          <w:rFonts w:eastAsia="Arial" w:cs="Arial"/>
        </w:rPr>
      </w:pPr>
      <w:r w:rsidRPr="71D1F17C">
        <w:rPr>
          <w:rFonts w:eastAsia="Arial" w:cs="Arial"/>
        </w:rPr>
        <w:t>all appointments or elections purporting to have been made at the meeting have been validly made.</w:t>
      </w:r>
    </w:p>
    <w:p w14:paraId="3C234AE3" w14:textId="4B9136CB" w:rsidR="00F11E27" w:rsidRPr="00B70357" w:rsidRDefault="71D1F17C" w:rsidP="71D1F17C">
      <w:pPr>
        <w:pStyle w:val="ListParagraph"/>
        <w:numPr>
          <w:ilvl w:val="0"/>
          <w:numId w:val="67"/>
        </w:numPr>
        <w:rPr>
          <w:rFonts w:eastAsia="Arial" w:cs="Arial"/>
        </w:rPr>
      </w:pPr>
      <w:r w:rsidRPr="71D1F17C">
        <w:rPr>
          <w:rFonts w:eastAsia="Arial" w:cs="Arial"/>
        </w:rPr>
        <w:t>The minutes of General Meetings may be inspected by a Member under Rule 27.2.</w:t>
      </w:r>
    </w:p>
    <w:p w14:paraId="69BDF546" w14:textId="0B2AF7DF" w:rsidR="00F11E27" w:rsidRPr="00B70357" w:rsidRDefault="71D1F17C" w:rsidP="71D1F17C">
      <w:pPr>
        <w:pStyle w:val="ListParagraph"/>
        <w:numPr>
          <w:ilvl w:val="0"/>
          <w:numId w:val="67"/>
        </w:numPr>
        <w:rPr>
          <w:rFonts w:eastAsia="Arial" w:cs="Arial"/>
        </w:rPr>
      </w:pPr>
      <w:r w:rsidRPr="71D1F17C">
        <w:rPr>
          <w:rFonts w:eastAsia="Arial" w:cs="Arial"/>
        </w:rPr>
        <w:t>The minutes of Committee Meetings may be inspected by a Member under Rule 27.2 unless the Committee determines that the minutes of Committee Meetings generally, or the minutes of a specific Committee Meeting are not to be available for inspection.</w:t>
      </w:r>
    </w:p>
    <w:p w14:paraId="7E393EE8" w14:textId="6809DB5A" w:rsidR="00F11E27" w:rsidRPr="00FF0D27" w:rsidRDefault="00CE7FE1" w:rsidP="71D1F17C">
      <w:pPr>
        <w:pStyle w:val="Heading1"/>
        <w:rPr>
          <w:rFonts w:eastAsia="Arial"/>
        </w:rPr>
      </w:pPr>
      <w:bookmarkStart w:id="93" w:name="_Toc491186425"/>
      <w:r>
        <w:pict w14:anchorId="3885921A">
          <v:group id="_x0000_s1042" style="position:absolute;margin-left:112.1pt;margin-top:16.05pt;width:427.65pt;height:0;z-index:-1760;mso-position-horizontal-relative:page" coordorigin="2243,322" coordsize="8554,0">
            <v:polyline id="_x0000_s1043" style="position:absolute" points="20187,2898,28741,2898" coordorigin="2243,322" coordsize="8554,0" filled="f" strokeweight="1.54pt">
              <v:path arrowok="t"/>
              <o:lock v:ext="edit" verticies="t"/>
            </v:polyline>
            <w10:wrap anchorx="page"/>
          </v:group>
        </w:pict>
      </w:r>
      <w:r w:rsidR="00EE069A" w:rsidRPr="00FF0D27">
        <w:rPr>
          <w:rFonts w:eastAsia="Arial"/>
        </w:rPr>
        <w:t>21.          FUNDS AND ACCOUNTS</w:t>
      </w:r>
      <w:bookmarkEnd w:id="93"/>
    </w:p>
    <w:p w14:paraId="3E3918AA" w14:textId="77777777" w:rsidR="00F11E27" w:rsidRPr="00FF0D27" w:rsidRDefault="71D1F17C" w:rsidP="71D1F17C">
      <w:pPr>
        <w:pStyle w:val="Heading2"/>
        <w:rPr>
          <w:rFonts w:eastAsia="Arial"/>
        </w:rPr>
      </w:pPr>
      <w:bookmarkStart w:id="94" w:name="_Toc491186426"/>
      <w:r w:rsidRPr="71D1F17C">
        <w:rPr>
          <w:rFonts w:eastAsia="Arial"/>
        </w:rPr>
        <w:t>21.1        Control of Funds</w:t>
      </w:r>
      <w:bookmarkEnd w:id="94"/>
    </w:p>
    <w:p w14:paraId="132CCFE7" w14:textId="5C02DBF2" w:rsidR="00F11E27" w:rsidRPr="00B70357" w:rsidRDefault="71D1F17C" w:rsidP="71D1F17C">
      <w:pPr>
        <w:pStyle w:val="ListParagraph"/>
        <w:numPr>
          <w:ilvl w:val="0"/>
          <w:numId w:val="68"/>
        </w:numPr>
        <w:rPr>
          <w:rFonts w:eastAsia="Arial" w:cs="Arial"/>
        </w:rPr>
      </w:pPr>
      <w:r w:rsidRPr="71D1F17C">
        <w:rPr>
          <w:rFonts w:eastAsia="Arial" w:cs="Arial"/>
        </w:rPr>
        <w:t>The funds of the Association must be kept in an account in the name of the Association in a financial institution determined by the Committee.</w:t>
      </w:r>
    </w:p>
    <w:p w14:paraId="15B2C419" w14:textId="0EF6E049" w:rsidR="00F11E27" w:rsidRPr="00B70357" w:rsidRDefault="71D1F17C" w:rsidP="71D1F17C">
      <w:pPr>
        <w:pStyle w:val="ListParagraph"/>
        <w:numPr>
          <w:ilvl w:val="0"/>
          <w:numId w:val="68"/>
        </w:numPr>
        <w:rPr>
          <w:rFonts w:eastAsia="Arial" w:cs="Arial"/>
        </w:rPr>
      </w:pPr>
      <w:r w:rsidRPr="71D1F17C">
        <w:rPr>
          <w:rFonts w:eastAsia="Arial" w:cs="Arial"/>
        </w:rPr>
        <w:t>The funds of the Association are to be used in pursuance of the objects of the Association.</w:t>
      </w:r>
    </w:p>
    <w:p w14:paraId="23A41044" w14:textId="517B0308" w:rsidR="00F11E27" w:rsidRPr="00B70357" w:rsidRDefault="71D1F17C" w:rsidP="71D1F17C">
      <w:pPr>
        <w:pStyle w:val="ListParagraph"/>
        <w:numPr>
          <w:ilvl w:val="0"/>
          <w:numId w:val="68"/>
        </w:numPr>
        <w:rPr>
          <w:rFonts w:eastAsia="Arial" w:cs="Arial"/>
        </w:rPr>
      </w:pPr>
      <w:r w:rsidRPr="71D1F17C">
        <w:rPr>
          <w:rFonts w:eastAsia="Arial" w:cs="Arial"/>
        </w:rPr>
        <w:t xml:space="preserve">All </w:t>
      </w:r>
      <w:proofErr w:type="spellStart"/>
      <w:r w:rsidRPr="71D1F17C">
        <w:rPr>
          <w:rFonts w:eastAsia="Arial" w:cs="Arial"/>
        </w:rPr>
        <w:t>cheques</w:t>
      </w:r>
      <w:proofErr w:type="spellEnd"/>
      <w:r w:rsidRPr="71D1F17C">
        <w:rPr>
          <w:rFonts w:eastAsia="Arial" w:cs="Arial"/>
        </w:rPr>
        <w:t>, drafts, bills of exchange, promissory notes and other negotiable instruments of the Association must be signed by:</w:t>
      </w:r>
    </w:p>
    <w:p w14:paraId="4F47CB35" w14:textId="7DD194CF" w:rsidR="00F11E27" w:rsidRPr="00FF0D27" w:rsidRDefault="71D1F17C" w:rsidP="007842EE">
      <w:pPr>
        <w:pStyle w:val="ListParagraph"/>
        <w:numPr>
          <w:ilvl w:val="1"/>
          <w:numId w:val="68"/>
        </w:numPr>
      </w:pPr>
      <w:r w:rsidRPr="71D1F17C">
        <w:rPr>
          <w:rFonts w:eastAsia="Arial" w:cs="Arial"/>
        </w:rPr>
        <w:t>any two Committee Members; or</w:t>
      </w:r>
    </w:p>
    <w:p w14:paraId="01D74DAF" w14:textId="53FFB7CA" w:rsidR="00F11E27" w:rsidRPr="00B70357" w:rsidRDefault="71D1F17C" w:rsidP="71D1F17C">
      <w:pPr>
        <w:pStyle w:val="ListParagraph"/>
        <w:numPr>
          <w:ilvl w:val="1"/>
          <w:numId w:val="68"/>
        </w:numPr>
        <w:rPr>
          <w:rFonts w:eastAsia="Arial" w:cs="Arial"/>
        </w:rPr>
      </w:pPr>
      <w:r w:rsidRPr="71D1F17C">
        <w:rPr>
          <w:rFonts w:eastAsia="Arial" w:cs="Arial"/>
        </w:rPr>
        <w:t xml:space="preserve"> one Committee Member and a person </w:t>
      </w:r>
      <w:proofErr w:type="spellStart"/>
      <w:r w:rsidRPr="71D1F17C">
        <w:rPr>
          <w:rFonts w:eastAsia="Arial" w:cs="Arial"/>
        </w:rPr>
        <w:t>authorised</w:t>
      </w:r>
      <w:proofErr w:type="spellEnd"/>
      <w:r w:rsidRPr="71D1F17C">
        <w:rPr>
          <w:rFonts w:eastAsia="Arial" w:cs="Arial"/>
        </w:rPr>
        <w:t xml:space="preserve"> by the Committee.</w:t>
      </w:r>
    </w:p>
    <w:p w14:paraId="19D4E06C" w14:textId="2CCD0D57" w:rsidR="00F11E27" w:rsidRPr="00B70357" w:rsidRDefault="71D1F17C" w:rsidP="71D1F17C">
      <w:pPr>
        <w:pStyle w:val="ListParagraph"/>
        <w:numPr>
          <w:ilvl w:val="0"/>
          <w:numId w:val="68"/>
        </w:numPr>
        <w:rPr>
          <w:rFonts w:eastAsia="Arial" w:cs="Arial"/>
        </w:rPr>
      </w:pPr>
      <w:r w:rsidRPr="71D1F17C">
        <w:rPr>
          <w:rFonts w:eastAsia="Arial" w:cs="Arial"/>
        </w:rPr>
        <w:t>All expenditure above the maximum amount set by the Committee from time to time must be approved or ratified at a Committee Meeting.</w:t>
      </w:r>
    </w:p>
    <w:p w14:paraId="537BE656" w14:textId="77777777" w:rsidR="00F11E27" w:rsidRPr="00FF0D27" w:rsidRDefault="71D1F17C" w:rsidP="71D1F17C">
      <w:pPr>
        <w:pStyle w:val="Heading2"/>
        <w:rPr>
          <w:rFonts w:eastAsia="Arial"/>
        </w:rPr>
      </w:pPr>
      <w:bookmarkStart w:id="95" w:name="_Toc491186427"/>
      <w:r w:rsidRPr="71D1F17C">
        <w:rPr>
          <w:rFonts w:eastAsia="Arial"/>
        </w:rPr>
        <w:t>21.2        Source of Association Funds</w:t>
      </w:r>
      <w:bookmarkEnd w:id="95"/>
    </w:p>
    <w:p w14:paraId="63F1FD48" w14:textId="03C8C16A" w:rsidR="00F11E27" w:rsidRPr="00B70357" w:rsidRDefault="71D1F17C" w:rsidP="71D1F17C">
      <w:pPr>
        <w:pStyle w:val="ListParagraph"/>
        <w:numPr>
          <w:ilvl w:val="4"/>
          <w:numId w:val="69"/>
        </w:numPr>
        <w:ind w:left="360"/>
        <w:rPr>
          <w:rFonts w:eastAsia="Arial" w:cs="Arial"/>
        </w:rPr>
      </w:pPr>
      <w:r w:rsidRPr="71D1F17C">
        <w:rPr>
          <w:rFonts w:eastAsia="Arial" w:cs="Arial"/>
        </w:rPr>
        <w:t>The funds of the Association may be derived from entrance fees and annual membership fees of Members, donations, fund raising activities, grants, interest, and any other sources approved by the Committee.</w:t>
      </w:r>
    </w:p>
    <w:p w14:paraId="5D4D300F" w14:textId="303F4679" w:rsidR="00F11E27" w:rsidRPr="00B70357" w:rsidRDefault="71D1F17C" w:rsidP="71D1F17C">
      <w:pPr>
        <w:pStyle w:val="ListParagraph"/>
        <w:numPr>
          <w:ilvl w:val="4"/>
          <w:numId w:val="69"/>
        </w:numPr>
        <w:ind w:left="360"/>
        <w:rPr>
          <w:rFonts w:eastAsia="Arial" w:cs="Arial"/>
        </w:rPr>
      </w:pPr>
      <w:r w:rsidRPr="71D1F17C">
        <w:rPr>
          <w:rFonts w:eastAsia="Arial" w:cs="Arial"/>
        </w:rPr>
        <w:t>The Association must, as soon as practicable:</w:t>
      </w:r>
    </w:p>
    <w:p w14:paraId="3EB8C680" w14:textId="424A0277" w:rsidR="00F11E27" w:rsidRPr="00B70357" w:rsidRDefault="71D1F17C" w:rsidP="71D1F17C">
      <w:pPr>
        <w:pStyle w:val="ListParagraph"/>
        <w:numPr>
          <w:ilvl w:val="5"/>
          <w:numId w:val="69"/>
        </w:numPr>
        <w:ind w:left="720"/>
        <w:rPr>
          <w:rFonts w:eastAsia="Arial" w:cs="Arial"/>
        </w:rPr>
      </w:pPr>
      <w:r w:rsidRPr="71D1F17C">
        <w:rPr>
          <w:rFonts w:eastAsia="Arial" w:cs="Arial"/>
        </w:rPr>
        <w:t>deposit all money received by the Association, to the credit of the Association’s bank account, without deduction; and</w:t>
      </w:r>
    </w:p>
    <w:p w14:paraId="17935749" w14:textId="18BC8CF9" w:rsidR="00F11E27" w:rsidRPr="00B70357" w:rsidRDefault="71D1F17C" w:rsidP="71D1F17C">
      <w:pPr>
        <w:pStyle w:val="ListParagraph"/>
        <w:numPr>
          <w:ilvl w:val="1"/>
          <w:numId w:val="69"/>
        </w:numPr>
        <w:rPr>
          <w:rFonts w:eastAsia="Arial" w:cs="Arial"/>
        </w:rPr>
      </w:pPr>
      <w:r w:rsidRPr="71D1F17C">
        <w:rPr>
          <w:rFonts w:eastAsia="Arial" w:cs="Arial"/>
        </w:rPr>
        <w:t>after receiving any money, issue an appropriate receipt.</w:t>
      </w:r>
    </w:p>
    <w:p w14:paraId="27615442" w14:textId="77777777" w:rsidR="00F11E27" w:rsidRPr="00FF0D27" w:rsidRDefault="71D1F17C" w:rsidP="71D1F17C">
      <w:pPr>
        <w:pStyle w:val="Heading2"/>
        <w:rPr>
          <w:rFonts w:eastAsia="Arial"/>
        </w:rPr>
      </w:pPr>
      <w:bookmarkStart w:id="96" w:name="_Toc491186428"/>
      <w:r w:rsidRPr="71D1F17C">
        <w:rPr>
          <w:rFonts w:eastAsia="Arial"/>
        </w:rPr>
        <w:t>21.3        Financial Records</w:t>
      </w:r>
      <w:bookmarkEnd w:id="96"/>
    </w:p>
    <w:p w14:paraId="44844541" w14:textId="0ADDEA84" w:rsidR="00F11E27" w:rsidRPr="00B70357" w:rsidRDefault="71D1F17C" w:rsidP="71D1F17C">
      <w:pPr>
        <w:pStyle w:val="ListParagraph"/>
        <w:numPr>
          <w:ilvl w:val="0"/>
          <w:numId w:val="70"/>
        </w:numPr>
        <w:rPr>
          <w:rFonts w:eastAsia="Arial" w:cs="Arial"/>
        </w:rPr>
      </w:pPr>
      <w:r w:rsidRPr="71D1F17C">
        <w:rPr>
          <w:rFonts w:eastAsia="Arial" w:cs="Arial"/>
        </w:rPr>
        <w:t>The Association must keep Financial Records that:</w:t>
      </w:r>
    </w:p>
    <w:p w14:paraId="39B38562" w14:textId="4B2945BE" w:rsidR="00F11E27" w:rsidRPr="00B70357" w:rsidRDefault="71D1F17C" w:rsidP="71D1F17C">
      <w:pPr>
        <w:pStyle w:val="ListParagraph"/>
        <w:numPr>
          <w:ilvl w:val="1"/>
          <w:numId w:val="70"/>
        </w:numPr>
        <w:rPr>
          <w:rFonts w:eastAsia="Arial" w:cs="Arial"/>
        </w:rPr>
      </w:pPr>
      <w:r w:rsidRPr="71D1F17C">
        <w:rPr>
          <w:rFonts w:eastAsia="Arial" w:cs="Arial"/>
        </w:rPr>
        <w:t>correctly record and explain its transactions, financial position and performance; and</w:t>
      </w:r>
    </w:p>
    <w:p w14:paraId="1C3CF6DD" w14:textId="389D0D3A" w:rsidR="00F11E27" w:rsidRPr="00B70357" w:rsidRDefault="71D1F17C" w:rsidP="71D1F17C">
      <w:pPr>
        <w:pStyle w:val="ListParagraph"/>
        <w:numPr>
          <w:ilvl w:val="1"/>
          <w:numId w:val="70"/>
        </w:numPr>
        <w:rPr>
          <w:rFonts w:eastAsia="Arial" w:cs="Arial"/>
        </w:rPr>
      </w:pPr>
      <w:r w:rsidRPr="71D1F17C">
        <w:rPr>
          <w:rFonts w:eastAsia="Arial" w:cs="Arial"/>
        </w:rPr>
        <w:t>enable true and fair financial statements to be prepared in accordance with Part 5 of the Act.</w:t>
      </w:r>
    </w:p>
    <w:p w14:paraId="01C2C153" w14:textId="69DE71A7" w:rsidR="00F11E27" w:rsidRPr="00B70357" w:rsidRDefault="71D1F17C" w:rsidP="71D1F17C">
      <w:pPr>
        <w:pStyle w:val="ListParagraph"/>
        <w:numPr>
          <w:ilvl w:val="0"/>
          <w:numId w:val="70"/>
        </w:numPr>
        <w:rPr>
          <w:rFonts w:eastAsia="Arial" w:cs="Arial"/>
        </w:rPr>
      </w:pPr>
      <w:r w:rsidRPr="71D1F17C">
        <w:rPr>
          <w:rFonts w:eastAsia="Arial" w:cs="Arial"/>
        </w:rPr>
        <w:t>The Association must retain its Financial Records for at least 7 years after the transactions covered by the records are completed.</w:t>
      </w:r>
    </w:p>
    <w:p w14:paraId="5566CE9D" w14:textId="77777777" w:rsidR="00F11E27" w:rsidRPr="00FF0D27" w:rsidRDefault="71D1F17C" w:rsidP="71D1F17C">
      <w:pPr>
        <w:pStyle w:val="Heading2"/>
        <w:rPr>
          <w:rFonts w:eastAsia="Arial"/>
        </w:rPr>
      </w:pPr>
      <w:bookmarkStart w:id="97" w:name="_Toc491186429"/>
      <w:r w:rsidRPr="71D1F17C">
        <w:rPr>
          <w:rFonts w:eastAsia="Arial"/>
        </w:rPr>
        <w:t>21.4        Financial Statements and Financial Reports</w:t>
      </w:r>
      <w:bookmarkEnd w:id="97"/>
    </w:p>
    <w:p w14:paraId="04B7D270" w14:textId="72D099F1" w:rsidR="00F11E27" w:rsidRPr="00B70357" w:rsidRDefault="71D1F17C" w:rsidP="71D1F17C">
      <w:pPr>
        <w:pStyle w:val="ListParagraph"/>
        <w:numPr>
          <w:ilvl w:val="0"/>
          <w:numId w:val="71"/>
        </w:numPr>
        <w:rPr>
          <w:rFonts w:eastAsia="Arial" w:cs="Arial"/>
        </w:rPr>
      </w:pPr>
      <w:r w:rsidRPr="71D1F17C">
        <w:rPr>
          <w:rFonts w:eastAsia="Arial" w:cs="Arial"/>
        </w:rPr>
        <w:t>For each financial year, the Association must ensure that the requirements under Part 5 of the Act are met.</w:t>
      </w:r>
    </w:p>
    <w:p w14:paraId="6CB1B4E3" w14:textId="51115215" w:rsidR="00F11E27" w:rsidRPr="00B70357" w:rsidRDefault="71D1F17C" w:rsidP="71D1F17C">
      <w:pPr>
        <w:pStyle w:val="ListParagraph"/>
        <w:numPr>
          <w:ilvl w:val="0"/>
          <w:numId w:val="71"/>
        </w:numPr>
        <w:rPr>
          <w:rFonts w:eastAsia="Arial" w:cs="Arial"/>
        </w:rPr>
      </w:pPr>
      <w:r w:rsidRPr="71D1F17C">
        <w:rPr>
          <w:rFonts w:eastAsia="Arial" w:cs="Arial"/>
        </w:rPr>
        <w:t>Without limiting sub-Rule (a), those requirements include—</w:t>
      </w:r>
    </w:p>
    <w:p w14:paraId="44A035A6" w14:textId="384BA138" w:rsidR="00F11E27" w:rsidRPr="00E55734" w:rsidRDefault="71D1F17C" w:rsidP="71D1F17C">
      <w:pPr>
        <w:pStyle w:val="ListParagraph"/>
        <w:numPr>
          <w:ilvl w:val="1"/>
          <w:numId w:val="71"/>
        </w:numPr>
        <w:rPr>
          <w:rFonts w:eastAsia="Arial" w:cs="Arial"/>
        </w:rPr>
      </w:pPr>
      <w:r w:rsidRPr="71D1F17C">
        <w:rPr>
          <w:rFonts w:eastAsia="Arial" w:cs="Arial"/>
        </w:rPr>
        <w:t>if the Association is a Tier 1 Association, the preparation of the Financial Statements;</w:t>
      </w:r>
    </w:p>
    <w:p w14:paraId="46532058" w14:textId="57312F90" w:rsidR="00F11E27" w:rsidRPr="00B70357" w:rsidRDefault="71D1F17C" w:rsidP="71D1F17C">
      <w:pPr>
        <w:pStyle w:val="ListParagraph"/>
        <w:numPr>
          <w:ilvl w:val="1"/>
          <w:numId w:val="71"/>
        </w:numPr>
        <w:rPr>
          <w:rFonts w:eastAsia="Arial" w:cs="Arial"/>
        </w:rPr>
      </w:pPr>
      <w:r w:rsidRPr="71D1F17C">
        <w:rPr>
          <w:rFonts w:eastAsia="Arial" w:cs="Arial"/>
        </w:rPr>
        <w:t>If the Association is a Tier 2 Association or Tier 3 Association, the preparation of the Financial Report;</w:t>
      </w:r>
    </w:p>
    <w:p w14:paraId="578FC98F" w14:textId="22B9DFE6" w:rsidR="00F11E27" w:rsidRPr="00E55734" w:rsidRDefault="71D1F17C" w:rsidP="71D1F17C">
      <w:pPr>
        <w:pStyle w:val="ListParagraph"/>
        <w:numPr>
          <w:ilvl w:val="1"/>
          <w:numId w:val="71"/>
        </w:numPr>
        <w:rPr>
          <w:rFonts w:eastAsia="Arial" w:cs="Arial"/>
        </w:rPr>
      </w:pPr>
      <w:r w:rsidRPr="71D1F17C">
        <w:rPr>
          <w:rFonts w:eastAsia="Arial" w:cs="Arial"/>
        </w:rPr>
        <w:t>if required, the review or auditing of the Financial Statements or Financial Report (whichever is applicable);</w:t>
      </w:r>
    </w:p>
    <w:p w14:paraId="6B1F56CE" w14:textId="13128A0B" w:rsidR="00F11E27" w:rsidRPr="00B70357" w:rsidRDefault="71D1F17C" w:rsidP="71D1F17C">
      <w:pPr>
        <w:pStyle w:val="ListParagraph"/>
        <w:numPr>
          <w:ilvl w:val="1"/>
          <w:numId w:val="71"/>
        </w:numPr>
        <w:rPr>
          <w:rFonts w:eastAsia="Arial" w:cs="Arial"/>
        </w:rPr>
      </w:pPr>
      <w:r w:rsidRPr="71D1F17C">
        <w:rPr>
          <w:rFonts w:eastAsia="Arial" w:cs="Arial"/>
        </w:rPr>
        <w:t>if the Association is a Tier 1 Association, the presentation of the Financial Statements to the annual general meeting of the Association (and, if required, a copy of the report of the review or auditor’s report, whichever is applicable);</w:t>
      </w:r>
    </w:p>
    <w:p w14:paraId="1D36C6DF" w14:textId="2ECC65A2" w:rsidR="00E55734" w:rsidRPr="00E55734" w:rsidRDefault="71D1F17C" w:rsidP="007842EE">
      <w:pPr>
        <w:pStyle w:val="ListParagraph"/>
        <w:numPr>
          <w:ilvl w:val="1"/>
          <w:numId w:val="71"/>
        </w:numPr>
      </w:pPr>
      <w:r w:rsidRPr="71D1F17C">
        <w:rPr>
          <w:rFonts w:eastAsia="Arial" w:cs="Arial"/>
        </w:rPr>
        <w:t>if the Association is a Tier 2 Association or a Tier 3 Association, the presentation of the Financial Report to the annual general meeting of the Association (and a copy of the report of the review or auditor’s report, whichever is applicable); and</w:t>
      </w:r>
    </w:p>
    <w:p w14:paraId="0CEAE37F" w14:textId="30607558" w:rsidR="004C7287" w:rsidRDefault="71D1F17C" w:rsidP="71D1F17C">
      <w:pPr>
        <w:pStyle w:val="ListParagraph"/>
        <w:numPr>
          <w:ilvl w:val="1"/>
          <w:numId w:val="71"/>
        </w:numPr>
        <w:rPr>
          <w:rFonts w:eastAsia="Arial" w:cs="Arial"/>
        </w:rPr>
      </w:pPr>
      <w:r w:rsidRPr="71D1F17C">
        <w:rPr>
          <w:rFonts w:eastAsia="Arial" w:cs="Arial"/>
        </w:rPr>
        <w:lastRenderedPageBreak/>
        <w:t xml:space="preserve">if required by the regulations made under the Act, the </w:t>
      </w:r>
      <w:proofErr w:type="spellStart"/>
      <w:r w:rsidRPr="71D1F17C">
        <w:rPr>
          <w:rFonts w:eastAsia="Arial" w:cs="Arial"/>
        </w:rPr>
        <w:t>lodgement</w:t>
      </w:r>
      <w:proofErr w:type="spellEnd"/>
      <w:r w:rsidRPr="71D1F17C">
        <w:rPr>
          <w:rFonts w:eastAsia="Arial" w:cs="Arial"/>
        </w:rPr>
        <w:t xml:space="preserve"> of the annual return with the Commissioner.</w:t>
      </w:r>
    </w:p>
    <w:p w14:paraId="176D7754" w14:textId="77777777" w:rsidR="00F11E27" w:rsidRPr="00FF0D27" w:rsidRDefault="71D1F17C" w:rsidP="71D1F17C">
      <w:pPr>
        <w:pStyle w:val="Heading2"/>
        <w:rPr>
          <w:rFonts w:eastAsia="Arial"/>
        </w:rPr>
      </w:pPr>
      <w:bookmarkStart w:id="98" w:name="_Toc491186430"/>
      <w:r w:rsidRPr="71D1F17C">
        <w:rPr>
          <w:rFonts w:eastAsia="Arial"/>
        </w:rPr>
        <w:t>21.5        Review or Audit of Financial Statements or Financial Report</w:t>
      </w:r>
      <w:bookmarkEnd w:id="98"/>
    </w:p>
    <w:p w14:paraId="094AD459" w14:textId="7CB2F816" w:rsidR="00F11E27" w:rsidRPr="00FF0D27" w:rsidRDefault="71D1F17C" w:rsidP="71D1F17C">
      <w:pPr>
        <w:rPr>
          <w:rFonts w:eastAsia="Arial" w:cs="Arial"/>
        </w:rPr>
      </w:pPr>
      <w:r w:rsidRPr="71D1F17C">
        <w:rPr>
          <w:rFonts w:eastAsia="Arial" w:cs="Arial"/>
        </w:rPr>
        <w:t>The Association must ensure that a review or audit is undertaken of the Financial Statements or Financial Report of the Association if:</w:t>
      </w:r>
    </w:p>
    <w:p w14:paraId="0960972C" w14:textId="08153DFD" w:rsidR="00F11E27" w:rsidRPr="00E55734" w:rsidRDefault="71D1F17C" w:rsidP="71D1F17C">
      <w:pPr>
        <w:pStyle w:val="ListParagraph"/>
        <w:numPr>
          <w:ilvl w:val="0"/>
          <w:numId w:val="72"/>
        </w:numPr>
        <w:rPr>
          <w:rFonts w:eastAsia="Arial" w:cs="Arial"/>
        </w:rPr>
      </w:pPr>
      <w:r w:rsidRPr="71D1F17C">
        <w:rPr>
          <w:rFonts w:eastAsia="Arial" w:cs="Arial"/>
        </w:rPr>
        <w:t>the Association is a Tier 2 or Tier 3 Association;</w:t>
      </w:r>
    </w:p>
    <w:p w14:paraId="26490F60" w14:textId="70804CBA" w:rsidR="00F11E27" w:rsidRPr="00E55734" w:rsidRDefault="71D1F17C" w:rsidP="71D1F17C">
      <w:pPr>
        <w:pStyle w:val="ListParagraph"/>
        <w:numPr>
          <w:ilvl w:val="0"/>
          <w:numId w:val="72"/>
        </w:numPr>
        <w:rPr>
          <w:rFonts w:eastAsia="Arial" w:cs="Arial"/>
        </w:rPr>
      </w:pPr>
      <w:r w:rsidRPr="71D1F17C">
        <w:rPr>
          <w:rFonts w:eastAsia="Arial" w:cs="Arial"/>
        </w:rPr>
        <w:t>the by-laws of the Association require a review or audit;</w:t>
      </w:r>
    </w:p>
    <w:p w14:paraId="34EBEEF6" w14:textId="11841156" w:rsidR="00F11E27" w:rsidRPr="00E55734" w:rsidRDefault="71D1F17C" w:rsidP="71D1F17C">
      <w:pPr>
        <w:pStyle w:val="ListParagraph"/>
        <w:numPr>
          <w:ilvl w:val="0"/>
          <w:numId w:val="72"/>
        </w:numPr>
        <w:rPr>
          <w:rFonts w:eastAsia="Arial" w:cs="Arial"/>
        </w:rPr>
      </w:pPr>
      <w:r w:rsidRPr="71D1F17C">
        <w:rPr>
          <w:rFonts w:eastAsia="Arial" w:cs="Arial"/>
        </w:rPr>
        <w:t>the Members require a review or audit by resolution at a General Meeting;</w:t>
      </w:r>
    </w:p>
    <w:p w14:paraId="2C618EFF" w14:textId="5D44D0CD" w:rsidR="00F11E27" w:rsidRPr="00E55734" w:rsidRDefault="71D1F17C" w:rsidP="71D1F17C">
      <w:pPr>
        <w:pStyle w:val="ListParagraph"/>
        <w:numPr>
          <w:ilvl w:val="0"/>
          <w:numId w:val="72"/>
        </w:numPr>
        <w:rPr>
          <w:rFonts w:eastAsia="Arial" w:cs="Arial"/>
        </w:rPr>
      </w:pPr>
      <w:r w:rsidRPr="71D1F17C">
        <w:rPr>
          <w:rFonts w:eastAsia="Arial" w:cs="Arial"/>
        </w:rPr>
        <w:t>an audit or review is directed by the Commissioner; or</w:t>
      </w:r>
    </w:p>
    <w:p w14:paraId="5D24D9E9" w14:textId="6475CD87" w:rsidR="00F11E27" w:rsidRPr="00E55734" w:rsidRDefault="71D1F17C" w:rsidP="71D1F17C">
      <w:pPr>
        <w:pStyle w:val="ListParagraph"/>
        <w:numPr>
          <w:ilvl w:val="0"/>
          <w:numId w:val="72"/>
        </w:numPr>
        <w:rPr>
          <w:rFonts w:eastAsia="Arial" w:cs="Arial"/>
        </w:rPr>
      </w:pPr>
      <w:r w:rsidRPr="71D1F17C">
        <w:rPr>
          <w:rFonts w:eastAsia="Arial" w:cs="Arial"/>
        </w:rPr>
        <w:t xml:space="preserve">an audit or review is required as a condition of a funding arrangement; or holding of a charitable collections </w:t>
      </w:r>
      <w:proofErr w:type="spellStart"/>
      <w:r w:rsidRPr="71D1F17C">
        <w:rPr>
          <w:rFonts w:eastAsia="Arial" w:cs="Arial"/>
        </w:rPr>
        <w:t>licence</w:t>
      </w:r>
      <w:proofErr w:type="spellEnd"/>
      <w:r w:rsidRPr="71D1F17C">
        <w:rPr>
          <w:rFonts w:eastAsia="Arial" w:cs="Arial"/>
        </w:rPr>
        <w:t>.</w:t>
      </w:r>
    </w:p>
    <w:p w14:paraId="524FDDB7" w14:textId="77777777" w:rsidR="00F11E27" w:rsidRPr="00FF0D27" w:rsidRDefault="00CE7FE1" w:rsidP="71D1F17C">
      <w:pPr>
        <w:pStyle w:val="Heading1"/>
        <w:rPr>
          <w:rFonts w:eastAsia="Arial"/>
        </w:rPr>
      </w:pPr>
      <w:bookmarkStart w:id="99" w:name="_Toc491186431"/>
      <w:r>
        <w:pict w14:anchorId="7742B713">
          <v:group id="_x0000_s1040" style="position:absolute;margin-left:112.1pt;margin-top:16.05pt;width:427.65pt;height:0;z-index:-1759;mso-position-horizontal-relative:page" coordorigin="2243,322" coordsize="8554,0">
            <v:polyline id="_x0000_s1041" style="position:absolute" points="20187,2898,28741,2898" coordorigin="2243,322" coordsize="8554,0" filled="f" strokeweight="1.54pt">
              <v:path arrowok="t"/>
              <o:lock v:ext="edit" verticies="t"/>
            </v:polyline>
            <w10:wrap anchorx="page"/>
          </v:group>
        </w:pict>
      </w:r>
      <w:r w:rsidR="00EE069A" w:rsidRPr="00FF0D27">
        <w:rPr>
          <w:rFonts w:eastAsia="Arial"/>
        </w:rPr>
        <w:t>22.          FINANCIAL YEAR OF THE ASSOCIATION</w:t>
      </w:r>
      <w:bookmarkEnd w:id="99"/>
    </w:p>
    <w:p w14:paraId="421DAE8A" w14:textId="77777777" w:rsidR="00F11E27" w:rsidRPr="00FF0D27" w:rsidRDefault="71D1F17C" w:rsidP="71D1F17C">
      <w:pPr>
        <w:rPr>
          <w:rFonts w:eastAsia="Arial" w:cs="Arial"/>
        </w:rPr>
      </w:pPr>
      <w:r w:rsidRPr="71D1F17C">
        <w:rPr>
          <w:rFonts w:eastAsia="Arial" w:cs="Arial"/>
        </w:rPr>
        <w:t>The financial year of the Association is at Rule 1.5.</w:t>
      </w:r>
    </w:p>
    <w:p w14:paraId="155BC910" w14:textId="77777777" w:rsidR="00F11E27" w:rsidRPr="00FF0D27" w:rsidRDefault="00CE7FE1" w:rsidP="71D1F17C">
      <w:pPr>
        <w:pStyle w:val="Heading1"/>
        <w:rPr>
          <w:rFonts w:eastAsia="Arial"/>
        </w:rPr>
      </w:pPr>
      <w:bookmarkStart w:id="100" w:name="_Toc491186432"/>
      <w:r>
        <w:pict w14:anchorId="5576469E">
          <v:group id="_x0000_s1038" style="position:absolute;margin-left:112.1pt;margin-top:16.3pt;width:427.65pt;height:0;z-index:-1758;mso-position-horizontal-relative:page" coordorigin="2243,327" coordsize="8554,0">
            <v:polyline id="_x0000_s1039" style="position:absolute" points="20187,2943,28741,2943" coordorigin="2243,327" coordsize="8554,0" filled="f" strokeweight="1.54pt">
              <v:path arrowok="t"/>
              <o:lock v:ext="edit" verticies="t"/>
            </v:polyline>
            <w10:wrap anchorx="page"/>
          </v:group>
        </w:pict>
      </w:r>
      <w:r w:rsidR="00EE069A" w:rsidRPr="00FF0D27">
        <w:rPr>
          <w:rFonts w:eastAsia="Arial"/>
        </w:rPr>
        <w:t>23.          ANNUAL GENERAL MEETINGS</w:t>
      </w:r>
      <w:bookmarkEnd w:id="100"/>
    </w:p>
    <w:p w14:paraId="47590BE3" w14:textId="27B182C9" w:rsidR="00F11E27" w:rsidRPr="00E55734" w:rsidRDefault="71D1F17C" w:rsidP="71D1F17C">
      <w:pPr>
        <w:pStyle w:val="Heading2"/>
        <w:rPr>
          <w:rFonts w:eastAsia="Arial"/>
        </w:rPr>
      </w:pPr>
      <w:bookmarkStart w:id="101" w:name="_Toc491186433"/>
      <w:r w:rsidRPr="71D1F17C">
        <w:rPr>
          <w:rFonts w:eastAsia="Arial"/>
        </w:rPr>
        <w:t>23.1        Annual General Meeting</w:t>
      </w:r>
      <w:bookmarkEnd w:id="101"/>
    </w:p>
    <w:p w14:paraId="1D08B2CA" w14:textId="325F3C78" w:rsidR="00F11E27" w:rsidRPr="00E55734" w:rsidRDefault="71D1F17C" w:rsidP="71D1F17C">
      <w:pPr>
        <w:pStyle w:val="ListParagraph"/>
        <w:numPr>
          <w:ilvl w:val="0"/>
          <w:numId w:val="73"/>
        </w:numPr>
        <w:rPr>
          <w:rFonts w:eastAsia="Arial" w:cs="Arial"/>
        </w:rPr>
      </w:pPr>
      <w:r w:rsidRPr="71D1F17C">
        <w:rPr>
          <w:rFonts w:eastAsia="Arial" w:cs="Arial"/>
        </w:rPr>
        <w:t>Subject to Rules 23.1(b) and 23.1(c), the Association must convene a General Meeting each calendar year:</w:t>
      </w:r>
    </w:p>
    <w:p w14:paraId="62D72110" w14:textId="49EF22D1" w:rsidR="00F11E27" w:rsidRPr="00E55734" w:rsidRDefault="71D1F17C" w:rsidP="71D1F17C">
      <w:pPr>
        <w:pStyle w:val="ListParagraph"/>
        <w:numPr>
          <w:ilvl w:val="1"/>
          <w:numId w:val="73"/>
        </w:numPr>
        <w:rPr>
          <w:rFonts w:eastAsia="Arial" w:cs="Arial"/>
        </w:rPr>
      </w:pPr>
      <w:r w:rsidRPr="71D1F17C">
        <w:rPr>
          <w:rFonts w:eastAsia="Arial" w:cs="Arial"/>
        </w:rPr>
        <w:t>within 6 months after the end of the Association’s Financial Year; or</w:t>
      </w:r>
    </w:p>
    <w:p w14:paraId="4215CFE8" w14:textId="251A4D73" w:rsidR="00F11E27" w:rsidRPr="00E55734" w:rsidRDefault="71D1F17C" w:rsidP="71D1F17C">
      <w:pPr>
        <w:pStyle w:val="ListParagraph"/>
        <w:numPr>
          <w:ilvl w:val="1"/>
          <w:numId w:val="73"/>
        </w:numPr>
        <w:rPr>
          <w:rFonts w:eastAsia="Arial" w:cs="Arial"/>
        </w:rPr>
      </w:pPr>
      <w:r w:rsidRPr="71D1F17C">
        <w:rPr>
          <w:rFonts w:eastAsia="Arial" w:cs="Arial"/>
        </w:rPr>
        <w:t>within a longer period as the Commissioner may allow.</w:t>
      </w:r>
    </w:p>
    <w:p w14:paraId="7ADB62E5" w14:textId="5E0C00A1" w:rsidR="00F11E27" w:rsidRPr="00E55734" w:rsidRDefault="71D1F17C" w:rsidP="71D1F17C">
      <w:pPr>
        <w:pStyle w:val="ListParagraph"/>
        <w:numPr>
          <w:ilvl w:val="0"/>
          <w:numId w:val="73"/>
        </w:numPr>
        <w:rPr>
          <w:rFonts w:eastAsia="Arial" w:cs="Arial"/>
        </w:rPr>
      </w:pPr>
      <w:r w:rsidRPr="71D1F17C">
        <w:rPr>
          <w:rFonts w:eastAsia="Arial" w:cs="Arial"/>
        </w:rPr>
        <w:t>The Association may hold its first General Meeting at any time within the period of 18 months after incorporation under the Act.</w:t>
      </w:r>
    </w:p>
    <w:p w14:paraId="0DAA0AE8" w14:textId="75911162" w:rsidR="00F11E27" w:rsidRPr="00E55734" w:rsidRDefault="71D1F17C" w:rsidP="71D1F17C">
      <w:pPr>
        <w:pStyle w:val="ListParagraph"/>
        <w:numPr>
          <w:ilvl w:val="0"/>
          <w:numId w:val="73"/>
        </w:numPr>
        <w:rPr>
          <w:rFonts w:eastAsia="Arial" w:cs="Arial"/>
        </w:rPr>
      </w:pPr>
      <w:r w:rsidRPr="71D1F17C">
        <w:rPr>
          <w:rFonts w:eastAsia="Arial" w:cs="Arial"/>
        </w:rPr>
        <w:t>If the Association requires the approval from the Commissioner to hold its General Meeting within a longer period under Rule 23.1(a)(ii), the Secretary must apply to the Commissioner no later than four months after the end of the Association’s Financial Year.</w:t>
      </w:r>
    </w:p>
    <w:p w14:paraId="416BD3D9" w14:textId="77777777" w:rsidR="00F11E27" w:rsidRPr="00FF0D27" w:rsidRDefault="71D1F17C" w:rsidP="71D1F17C">
      <w:pPr>
        <w:pStyle w:val="Heading2"/>
        <w:rPr>
          <w:rFonts w:eastAsia="Arial"/>
        </w:rPr>
      </w:pPr>
      <w:bookmarkStart w:id="102" w:name="_Toc491186434"/>
      <w:r w:rsidRPr="71D1F17C">
        <w:rPr>
          <w:rFonts w:eastAsia="Arial"/>
        </w:rPr>
        <w:t>23.2        Notice of General Meeting</w:t>
      </w:r>
      <w:bookmarkEnd w:id="102"/>
    </w:p>
    <w:p w14:paraId="19A124B5" w14:textId="503751DC" w:rsidR="00F11E27" w:rsidRPr="00FF0D27" w:rsidRDefault="71D1F17C" w:rsidP="71D1F17C">
      <w:pPr>
        <w:rPr>
          <w:rFonts w:eastAsia="Arial" w:cs="Arial"/>
        </w:rPr>
      </w:pPr>
      <w:r w:rsidRPr="71D1F17C">
        <w:rPr>
          <w:rFonts w:eastAsia="Arial" w:cs="Arial"/>
        </w:rPr>
        <w:t>The notice convening a General Meeting must specify that it is the General Meeting of the Association and otherwise must comply with Rules 2.2 and 17.3 (as applicable).</w:t>
      </w:r>
    </w:p>
    <w:p w14:paraId="5437FCC5" w14:textId="77777777" w:rsidR="00F11E27" w:rsidRPr="00FF0D27" w:rsidRDefault="71D1F17C" w:rsidP="71D1F17C">
      <w:pPr>
        <w:pStyle w:val="Heading2"/>
        <w:rPr>
          <w:rFonts w:eastAsia="Arial"/>
        </w:rPr>
      </w:pPr>
      <w:bookmarkStart w:id="103" w:name="_Toc491186435"/>
      <w:r w:rsidRPr="71D1F17C">
        <w:rPr>
          <w:rFonts w:eastAsia="Arial"/>
        </w:rPr>
        <w:t>23.3        Business to be conducted at General Meeting</w:t>
      </w:r>
      <w:bookmarkEnd w:id="103"/>
    </w:p>
    <w:p w14:paraId="3DACDA2B" w14:textId="44147332" w:rsidR="00F11E27" w:rsidRPr="00E55734" w:rsidRDefault="71D1F17C" w:rsidP="71D1F17C">
      <w:pPr>
        <w:pStyle w:val="ListParagraph"/>
        <w:numPr>
          <w:ilvl w:val="4"/>
          <w:numId w:val="74"/>
        </w:numPr>
        <w:ind w:left="360"/>
        <w:rPr>
          <w:rFonts w:eastAsia="Arial" w:cs="Arial"/>
        </w:rPr>
      </w:pPr>
      <w:r w:rsidRPr="71D1F17C">
        <w:rPr>
          <w:rFonts w:eastAsia="Arial" w:cs="Arial"/>
        </w:rPr>
        <w:t>Subject to Rule 23.1, the General Meeting of the Association is to be convened on a date, time and place as the Committee decides.</w:t>
      </w:r>
    </w:p>
    <w:p w14:paraId="1155BAF5" w14:textId="493E5486" w:rsidR="00F11E27" w:rsidRPr="00FF0D27" w:rsidRDefault="71D1F17C" w:rsidP="007842EE">
      <w:pPr>
        <w:pStyle w:val="ListParagraph"/>
        <w:numPr>
          <w:ilvl w:val="4"/>
          <w:numId w:val="74"/>
        </w:numPr>
        <w:ind w:left="360"/>
      </w:pPr>
      <w:r w:rsidRPr="71D1F17C">
        <w:rPr>
          <w:rFonts w:eastAsia="Arial" w:cs="Arial"/>
        </w:rPr>
        <w:t>At each General Meeting of the Association, the Association:</w:t>
      </w:r>
      <w:r>
        <w:t xml:space="preserve"> </w:t>
      </w:r>
    </w:p>
    <w:p w14:paraId="0218E233" w14:textId="5E2A2863" w:rsidR="00F11E27" w:rsidRPr="00E55734" w:rsidRDefault="71D1F17C" w:rsidP="71D1F17C">
      <w:pPr>
        <w:pStyle w:val="ListParagraph"/>
        <w:numPr>
          <w:ilvl w:val="5"/>
          <w:numId w:val="74"/>
        </w:numPr>
        <w:ind w:left="720"/>
        <w:rPr>
          <w:rFonts w:eastAsia="Arial" w:cs="Arial"/>
        </w:rPr>
      </w:pPr>
      <w:r w:rsidRPr="71D1F17C">
        <w:rPr>
          <w:rFonts w:eastAsia="Arial" w:cs="Arial"/>
        </w:rPr>
        <w:t>must confirm the minutes of the last preceding General Meeting and of any Special General Meeting held since that meeting if the minutes of that Special General Meeting have not yet been confirmed;</w:t>
      </w:r>
    </w:p>
    <w:p w14:paraId="18B6641C" w14:textId="50427D5D" w:rsidR="00F11E27" w:rsidRPr="00E55734" w:rsidRDefault="71D1F17C" w:rsidP="71D1F17C">
      <w:pPr>
        <w:pStyle w:val="ListParagraph"/>
        <w:numPr>
          <w:ilvl w:val="1"/>
          <w:numId w:val="74"/>
        </w:numPr>
        <w:rPr>
          <w:rFonts w:eastAsia="Arial" w:cs="Arial"/>
        </w:rPr>
      </w:pPr>
      <w:r w:rsidRPr="71D1F17C">
        <w:rPr>
          <w:rFonts w:eastAsia="Arial" w:cs="Arial"/>
        </w:rPr>
        <w:t xml:space="preserve"> if the Association is a Tier 1 Association, must receive the Financial   Statements of the Association for the preceding Financial Year;</w:t>
      </w:r>
    </w:p>
    <w:p w14:paraId="1F12B2AD" w14:textId="61A32B95" w:rsidR="00F11E27" w:rsidRPr="00E55734" w:rsidRDefault="71D1F17C" w:rsidP="71D1F17C">
      <w:pPr>
        <w:pStyle w:val="ListParagraph"/>
        <w:numPr>
          <w:ilvl w:val="1"/>
          <w:numId w:val="74"/>
        </w:numPr>
        <w:rPr>
          <w:rFonts w:eastAsia="Arial" w:cs="Arial"/>
        </w:rPr>
      </w:pPr>
      <w:r w:rsidRPr="71D1F17C">
        <w:rPr>
          <w:rFonts w:eastAsia="Arial" w:cs="Arial"/>
        </w:rPr>
        <w:t>if the Association is a Tier 2 Association or a Tier 3 Association, must receive the Financial Report of the Association for the preceding Financial Year;</w:t>
      </w:r>
    </w:p>
    <w:p w14:paraId="35AE3BAD" w14:textId="7192C5F1" w:rsidR="00F11E27" w:rsidRPr="00E55734" w:rsidRDefault="71D1F17C" w:rsidP="71D1F17C">
      <w:pPr>
        <w:pStyle w:val="ListParagraph"/>
        <w:numPr>
          <w:ilvl w:val="1"/>
          <w:numId w:val="74"/>
        </w:numPr>
        <w:rPr>
          <w:rFonts w:eastAsia="Arial" w:cs="Arial"/>
        </w:rPr>
      </w:pPr>
      <w:r w:rsidRPr="71D1F17C">
        <w:rPr>
          <w:rFonts w:eastAsia="Arial" w:cs="Arial"/>
        </w:rPr>
        <w:t>if applicable, must appoint or remove a reviewer or auditor in accordance with the Act;</w:t>
      </w:r>
    </w:p>
    <w:p w14:paraId="07414400" w14:textId="5E7D12D7" w:rsidR="00F11E27" w:rsidRPr="00E55734" w:rsidRDefault="71D1F17C" w:rsidP="71D1F17C">
      <w:pPr>
        <w:pStyle w:val="ListParagraph"/>
        <w:numPr>
          <w:ilvl w:val="1"/>
          <w:numId w:val="74"/>
        </w:numPr>
        <w:rPr>
          <w:rFonts w:eastAsia="Arial" w:cs="Arial"/>
        </w:rPr>
      </w:pPr>
      <w:r w:rsidRPr="71D1F17C">
        <w:rPr>
          <w:rFonts w:eastAsia="Arial" w:cs="Arial"/>
        </w:rPr>
        <w:t>if applicable, must present a copy of the report of the review or the auditor’s report to the Association; and</w:t>
      </w:r>
    </w:p>
    <w:p w14:paraId="2DD36E20" w14:textId="4F8E92BA" w:rsidR="004C7287" w:rsidRDefault="71D1F17C" w:rsidP="71D1F17C">
      <w:pPr>
        <w:pStyle w:val="ListParagraph"/>
        <w:numPr>
          <w:ilvl w:val="1"/>
          <w:numId w:val="74"/>
        </w:numPr>
        <w:rPr>
          <w:rFonts w:eastAsia="Arial" w:cs="Arial"/>
        </w:rPr>
      </w:pPr>
      <w:r w:rsidRPr="71D1F17C">
        <w:rPr>
          <w:rFonts w:eastAsia="Arial" w:cs="Arial"/>
        </w:rPr>
        <w:t>must elect or appoint the office holders and Ordinary Committee Members.</w:t>
      </w:r>
    </w:p>
    <w:p w14:paraId="303713A0" w14:textId="77777777" w:rsidR="004C7287" w:rsidRDefault="004C7287">
      <w:pPr>
        <w:rPr>
          <w:rFonts w:eastAsia="Arial" w:cs="Arial"/>
        </w:rPr>
      </w:pPr>
      <w:r>
        <w:rPr>
          <w:rFonts w:eastAsia="Arial" w:cs="Arial"/>
        </w:rPr>
        <w:br w:type="page"/>
      </w:r>
    </w:p>
    <w:p w14:paraId="3054A2E9" w14:textId="77777777" w:rsidR="00F11E27" w:rsidRPr="00FF0D27" w:rsidRDefault="00CE7FE1" w:rsidP="71D1F17C">
      <w:pPr>
        <w:pStyle w:val="Heading1"/>
        <w:rPr>
          <w:rFonts w:eastAsia="Arial"/>
        </w:rPr>
      </w:pPr>
      <w:bookmarkStart w:id="104" w:name="_Toc491186436"/>
      <w:r>
        <w:lastRenderedPageBreak/>
        <w:pict w14:anchorId="357FF8D6">
          <v:group id="_x0000_s1036" style="position:absolute;margin-left:112.1pt;margin-top:16.3pt;width:427.65pt;height:0;z-index:-1757;mso-position-horizontal-relative:page" coordorigin="2243,327" coordsize="8554,0">
            <v:polyline id="_x0000_s1037" style="position:absolute" points="20187,2943,28741,2943" coordorigin="2243,327" coordsize="8554,0" filled="f" strokeweight="1.54pt">
              <v:path arrowok="t"/>
              <o:lock v:ext="edit" verticies="t"/>
            </v:polyline>
            <w10:wrap anchorx="page"/>
          </v:group>
        </w:pict>
      </w:r>
      <w:r w:rsidR="00EE069A" w:rsidRPr="00FF0D27">
        <w:rPr>
          <w:rFonts w:eastAsia="Arial"/>
        </w:rPr>
        <w:t>24.          RULES OF THE ASSOCIATION</w:t>
      </w:r>
      <w:bookmarkEnd w:id="104"/>
    </w:p>
    <w:p w14:paraId="588F5770" w14:textId="77777777" w:rsidR="00F11E27" w:rsidRPr="00FF0D27" w:rsidRDefault="71D1F17C" w:rsidP="71D1F17C">
      <w:pPr>
        <w:pStyle w:val="Heading2"/>
        <w:rPr>
          <w:rFonts w:eastAsia="Arial"/>
        </w:rPr>
      </w:pPr>
      <w:bookmarkStart w:id="105" w:name="_Toc491186437"/>
      <w:r w:rsidRPr="71D1F17C">
        <w:rPr>
          <w:rFonts w:eastAsia="Arial"/>
        </w:rPr>
        <w:t>24.1        Rules of the Association</w:t>
      </w:r>
      <w:bookmarkEnd w:id="105"/>
    </w:p>
    <w:p w14:paraId="22E4B11E" w14:textId="4305FC30" w:rsidR="00F11E27" w:rsidRPr="00E55734" w:rsidRDefault="71D1F17C" w:rsidP="71D1F17C">
      <w:pPr>
        <w:pStyle w:val="ListParagraph"/>
        <w:numPr>
          <w:ilvl w:val="0"/>
          <w:numId w:val="75"/>
        </w:numPr>
        <w:rPr>
          <w:rFonts w:eastAsia="Arial" w:cs="Arial"/>
        </w:rPr>
      </w:pPr>
      <w:r w:rsidRPr="71D1F17C">
        <w:rPr>
          <w:rFonts w:eastAsia="Arial" w:cs="Arial"/>
        </w:rPr>
        <w:t>These Rules bind every Member and the Association and each Member agrees to comply with these Rules.</w:t>
      </w:r>
    </w:p>
    <w:p w14:paraId="4C63909F" w14:textId="67B6E0F3" w:rsidR="00F11E27" w:rsidRPr="00E55734" w:rsidRDefault="71D1F17C" w:rsidP="71D1F17C">
      <w:pPr>
        <w:pStyle w:val="ListParagraph"/>
        <w:numPr>
          <w:ilvl w:val="0"/>
          <w:numId w:val="75"/>
        </w:numPr>
        <w:rPr>
          <w:rFonts w:eastAsia="Arial" w:cs="Arial"/>
        </w:rPr>
      </w:pPr>
      <w:r w:rsidRPr="71D1F17C">
        <w:rPr>
          <w:rFonts w:eastAsia="Arial" w:cs="Arial"/>
        </w:rPr>
        <w:t xml:space="preserve"> The Association must provide, free of charge, a copy of the Rules in force, at the time membership commences, to each person who becomes a Member under Rule 5.5.</w:t>
      </w:r>
    </w:p>
    <w:p w14:paraId="52A40582" w14:textId="0B9CCDA7" w:rsidR="00F11E27" w:rsidRPr="00E55734" w:rsidRDefault="71D1F17C" w:rsidP="71D1F17C">
      <w:pPr>
        <w:pStyle w:val="ListParagraph"/>
        <w:numPr>
          <w:ilvl w:val="0"/>
          <w:numId w:val="75"/>
        </w:numPr>
        <w:rPr>
          <w:rFonts w:eastAsia="Arial" w:cs="Arial"/>
        </w:rPr>
      </w:pPr>
      <w:r w:rsidRPr="71D1F17C">
        <w:rPr>
          <w:rFonts w:eastAsia="Arial" w:cs="Arial"/>
        </w:rPr>
        <w:t>The Association must keep a current copy of the Rules.</w:t>
      </w:r>
    </w:p>
    <w:p w14:paraId="79742623" w14:textId="77777777" w:rsidR="00F11E27" w:rsidRPr="00FF0D27" w:rsidRDefault="00F11E27" w:rsidP="001D4885"/>
    <w:p w14:paraId="77E80BB7" w14:textId="795296A8" w:rsidR="00F11E27" w:rsidRPr="00FF0D27" w:rsidRDefault="71D1F17C" w:rsidP="71D1F17C">
      <w:pPr>
        <w:pStyle w:val="Heading2"/>
        <w:numPr>
          <w:ilvl w:val="1"/>
          <w:numId w:val="77"/>
        </w:numPr>
        <w:rPr>
          <w:rFonts w:eastAsia="Arial"/>
        </w:rPr>
      </w:pPr>
      <w:r w:rsidRPr="71D1F17C">
        <w:rPr>
          <w:rFonts w:eastAsia="Arial"/>
        </w:rPr>
        <w:t xml:space="preserve">       Amendment of Rules, Name and Objects</w:t>
      </w:r>
      <w:bookmarkStart w:id="106" w:name="_Toc491186438"/>
      <w:bookmarkEnd w:id="106"/>
    </w:p>
    <w:p w14:paraId="5B025AB5" w14:textId="56492985" w:rsidR="00F11E27" w:rsidRPr="00E55734" w:rsidRDefault="71D1F17C" w:rsidP="71D1F17C">
      <w:pPr>
        <w:pStyle w:val="ListParagraph"/>
        <w:numPr>
          <w:ilvl w:val="0"/>
          <w:numId w:val="76"/>
        </w:numPr>
        <w:rPr>
          <w:rFonts w:eastAsia="Arial" w:cs="Arial"/>
        </w:rPr>
      </w:pPr>
      <w:r w:rsidRPr="71D1F17C">
        <w:rPr>
          <w:rFonts w:eastAsia="Arial" w:cs="Arial"/>
        </w:rPr>
        <w:t>The Association may alter, rescind or add to these Rules by Special Resolution in accordance with Rule 19.1 and not otherwise.</w:t>
      </w:r>
    </w:p>
    <w:p w14:paraId="3EEF77A2" w14:textId="2776B77E" w:rsidR="00F11E27" w:rsidRPr="00E55734" w:rsidRDefault="71D1F17C" w:rsidP="71D1F17C">
      <w:pPr>
        <w:pStyle w:val="ListParagraph"/>
        <w:numPr>
          <w:ilvl w:val="0"/>
          <w:numId w:val="76"/>
        </w:numPr>
        <w:rPr>
          <w:rFonts w:eastAsia="Arial" w:cs="Arial"/>
        </w:rPr>
      </w:pPr>
      <w:r w:rsidRPr="71D1F17C">
        <w:rPr>
          <w:rFonts w:eastAsia="Arial" w:cs="Arial"/>
        </w:rPr>
        <w:t>When a Special Resolution amending the Rules is passed, the required documents must be lodged with the Commissioner within:</w:t>
      </w:r>
    </w:p>
    <w:p w14:paraId="76F5F5F9" w14:textId="4B23DF0F" w:rsidR="00F11E27" w:rsidRPr="00E55734" w:rsidRDefault="71D1F17C" w:rsidP="71D1F17C">
      <w:pPr>
        <w:pStyle w:val="ListParagraph"/>
        <w:numPr>
          <w:ilvl w:val="1"/>
          <w:numId w:val="76"/>
        </w:numPr>
        <w:rPr>
          <w:rFonts w:eastAsia="Arial" w:cs="Arial"/>
        </w:rPr>
      </w:pPr>
      <w:r w:rsidRPr="71D1F17C">
        <w:rPr>
          <w:rFonts w:eastAsia="Arial" w:cs="Arial"/>
        </w:rPr>
        <w:t>one month after the Special Resolution is passed; or</w:t>
      </w:r>
    </w:p>
    <w:p w14:paraId="3920F69D" w14:textId="03D6EEB1" w:rsidR="00F11E27" w:rsidRPr="00E55734" w:rsidRDefault="71D1F17C" w:rsidP="71D1F17C">
      <w:pPr>
        <w:pStyle w:val="ListParagraph"/>
        <w:numPr>
          <w:ilvl w:val="1"/>
          <w:numId w:val="76"/>
        </w:numPr>
        <w:rPr>
          <w:rFonts w:eastAsia="Arial" w:cs="Arial"/>
        </w:rPr>
      </w:pPr>
      <w:r w:rsidRPr="71D1F17C">
        <w:rPr>
          <w:rFonts w:eastAsia="Arial" w:cs="Arial"/>
        </w:rPr>
        <w:t>a longer period as the Commissioner may allow.</w:t>
      </w:r>
    </w:p>
    <w:p w14:paraId="150DEC9D" w14:textId="2070CDD5" w:rsidR="00F11E27" w:rsidRPr="00E55734" w:rsidRDefault="71D1F17C" w:rsidP="71D1F17C">
      <w:pPr>
        <w:pStyle w:val="ListParagraph"/>
        <w:numPr>
          <w:ilvl w:val="0"/>
          <w:numId w:val="76"/>
        </w:numPr>
        <w:rPr>
          <w:rFonts w:eastAsia="Arial" w:cs="Arial"/>
        </w:rPr>
      </w:pPr>
      <w:r w:rsidRPr="71D1F17C">
        <w:rPr>
          <w:rFonts w:eastAsia="Arial" w:cs="Arial"/>
        </w:rPr>
        <w:t>Subject to Rule 24.2(d), an amendment to the Rules does not take effect until the required documents are lodged with the Commissioner under Rule 24.2(b).</w:t>
      </w:r>
    </w:p>
    <w:p w14:paraId="09466FA2" w14:textId="77777777" w:rsidR="00E55734" w:rsidRDefault="71D1F17C" w:rsidP="71D1F17C">
      <w:pPr>
        <w:pStyle w:val="ListParagraph"/>
        <w:numPr>
          <w:ilvl w:val="0"/>
          <w:numId w:val="76"/>
        </w:numPr>
        <w:rPr>
          <w:rFonts w:eastAsia="Arial" w:cs="Arial"/>
        </w:rPr>
      </w:pPr>
      <w:r w:rsidRPr="71D1F17C">
        <w:rPr>
          <w:rFonts w:eastAsia="Arial" w:cs="Arial"/>
        </w:rPr>
        <w:t xml:space="preserve"> An amendment to the Rules that changes or has the effect of changing: </w:t>
      </w:r>
    </w:p>
    <w:p w14:paraId="3E1ACE37" w14:textId="1082230F" w:rsidR="00F11E27" w:rsidRPr="00E55734" w:rsidRDefault="71D1F17C" w:rsidP="71D1F17C">
      <w:pPr>
        <w:pStyle w:val="ListParagraph"/>
        <w:numPr>
          <w:ilvl w:val="1"/>
          <w:numId w:val="76"/>
        </w:numPr>
        <w:rPr>
          <w:rFonts w:eastAsia="Arial" w:cs="Arial"/>
        </w:rPr>
      </w:pPr>
      <w:r w:rsidRPr="71D1F17C">
        <w:rPr>
          <w:rFonts w:eastAsia="Arial" w:cs="Arial"/>
        </w:rPr>
        <w:t>the name of the Association; or</w:t>
      </w:r>
    </w:p>
    <w:p w14:paraId="51AC4B1C" w14:textId="6B87A86D" w:rsidR="00F11E27" w:rsidRPr="00FF0D27" w:rsidRDefault="71D1F17C" w:rsidP="007842EE">
      <w:pPr>
        <w:pStyle w:val="ListParagraph"/>
        <w:numPr>
          <w:ilvl w:val="1"/>
          <w:numId w:val="76"/>
        </w:numPr>
      </w:pPr>
      <w:r w:rsidRPr="71D1F17C">
        <w:rPr>
          <w:rFonts w:eastAsia="Arial" w:cs="Arial"/>
        </w:rPr>
        <w:t>the objects or purposes of the Association,</w:t>
      </w:r>
      <w:r>
        <w:t xml:space="preserve"> </w:t>
      </w:r>
    </w:p>
    <w:p w14:paraId="3F4533EE" w14:textId="55E2D762" w:rsidR="00F11E27" w:rsidRPr="00E55734" w:rsidRDefault="71D1F17C" w:rsidP="71D1F17C">
      <w:pPr>
        <w:pStyle w:val="ListParagraph"/>
        <w:numPr>
          <w:ilvl w:val="0"/>
          <w:numId w:val="76"/>
        </w:numPr>
        <w:rPr>
          <w:rFonts w:eastAsia="Arial" w:cs="Arial"/>
        </w:rPr>
      </w:pPr>
      <w:r w:rsidRPr="71D1F17C">
        <w:rPr>
          <w:rFonts w:eastAsia="Arial" w:cs="Arial"/>
        </w:rPr>
        <w:t>does not take effect until the required documents are lodged with the Commissioner under Rule 24.2(b) and the approval of the Commissioner is given in writing.</w:t>
      </w:r>
    </w:p>
    <w:p w14:paraId="7CF0E14F" w14:textId="14240F70" w:rsidR="00F11E27" w:rsidRPr="00FF0D27" w:rsidRDefault="71D1F17C" w:rsidP="71D1F17C">
      <w:pPr>
        <w:pStyle w:val="Heading1"/>
        <w:rPr>
          <w:rFonts w:eastAsia="Arial"/>
        </w:rPr>
      </w:pPr>
      <w:bookmarkStart w:id="107" w:name="_Toc491186439"/>
      <w:r w:rsidRPr="71D1F17C">
        <w:rPr>
          <w:rFonts w:eastAsia="Arial"/>
        </w:rPr>
        <w:t>25.          BY-LAWS OF THE ASSOCIATION</w:t>
      </w:r>
      <w:bookmarkEnd w:id="107"/>
    </w:p>
    <w:p w14:paraId="79E6DC09" w14:textId="0A8F9F4D" w:rsidR="00E55734" w:rsidRDefault="71D1F17C" w:rsidP="71D1F17C">
      <w:pPr>
        <w:pStyle w:val="Heading2"/>
        <w:rPr>
          <w:rFonts w:eastAsia="Arial"/>
        </w:rPr>
      </w:pPr>
      <w:bookmarkStart w:id="108" w:name="_Toc491186440"/>
      <w:r w:rsidRPr="71D1F17C">
        <w:rPr>
          <w:rFonts w:eastAsia="Arial"/>
        </w:rPr>
        <w:t>25.1        Making, changing or amending by-laws</w:t>
      </w:r>
      <w:bookmarkEnd w:id="108"/>
    </w:p>
    <w:p w14:paraId="10F9B7FA" w14:textId="4760D773" w:rsidR="00F11E27" w:rsidRPr="00FF0D27" w:rsidRDefault="71D1F17C" w:rsidP="71D1F17C">
      <w:pPr>
        <w:rPr>
          <w:rFonts w:eastAsia="Arial" w:cs="Arial"/>
        </w:rPr>
      </w:pPr>
      <w:r w:rsidRPr="71D1F17C">
        <w:rPr>
          <w:rFonts w:eastAsia="Arial" w:cs="Arial"/>
        </w:rPr>
        <w:t>The Members of the Association may make, amend and repeal by-laws for the management of the Association by Ordinary Resolution at a General Meeting provided that the by-laws are not inconsistent with the Rules or the Act.</w:t>
      </w:r>
    </w:p>
    <w:p w14:paraId="27DBA4BB" w14:textId="77777777" w:rsidR="00F11E27" w:rsidRDefault="71D1F17C" w:rsidP="71D1F17C">
      <w:pPr>
        <w:pStyle w:val="Heading2"/>
        <w:rPr>
          <w:rFonts w:eastAsia="Arial"/>
        </w:rPr>
      </w:pPr>
      <w:bookmarkStart w:id="109" w:name="_Toc491186441"/>
      <w:r w:rsidRPr="71D1F17C">
        <w:rPr>
          <w:rFonts w:eastAsia="Arial"/>
        </w:rPr>
        <w:t>25.2        The by-laws made under Rule 25.1:</w:t>
      </w:r>
      <w:bookmarkEnd w:id="109"/>
    </w:p>
    <w:p w14:paraId="46710558" w14:textId="59157383" w:rsidR="00E55734" w:rsidRDefault="71D1F17C" w:rsidP="71D1F17C">
      <w:pPr>
        <w:pStyle w:val="ListParagraph"/>
        <w:numPr>
          <w:ilvl w:val="0"/>
          <w:numId w:val="78"/>
        </w:numPr>
        <w:rPr>
          <w:rFonts w:eastAsia="Arial" w:cs="Arial"/>
        </w:rPr>
      </w:pPr>
      <w:r w:rsidRPr="71D1F17C">
        <w:rPr>
          <w:rFonts w:eastAsia="Arial" w:cs="Arial"/>
        </w:rPr>
        <w:t xml:space="preserve">Do not form part of the Rules; </w:t>
      </w:r>
    </w:p>
    <w:p w14:paraId="57EA9884" w14:textId="26FD5B15" w:rsidR="00F11E27" w:rsidRPr="00E55734" w:rsidRDefault="71D1F17C" w:rsidP="71D1F17C">
      <w:pPr>
        <w:pStyle w:val="ListParagraph"/>
        <w:numPr>
          <w:ilvl w:val="0"/>
          <w:numId w:val="78"/>
        </w:numPr>
        <w:rPr>
          <w:rFonts w:eastAsia="Arial" w:cs="Arial"/>
        </w:rPr>
      </w:pPr>
      <w:r w:rsidRPr="71D1F17C">
        <w:rPr>
          <w:rFonts w:eastAsia="Arial" w:cs="Arial"/>
        </w:rPr>
        <w:t>May make provision for:</w:t>
      </w:r>
    </w:p>
    <w:p w14:paraId="5DE9EE2C" w14:textId="202F00AF" w:rsidR="00F11E27" w:rsidRPr="00E55734" w:rsidRDefault="71D1F17C" w:rsidP="71D1F17C">
      <w:pPr>
        <w:pStyle w:val="ListParagraph"/>
        <w:numPr>
          <w:ilvl w:val="1"/>
          <w:numId w:val="78"/>
        </w:numPr>
        <w:rPr>
          <w:rFonts w:eastAsia="Arial" w:cs="Arial"/>
        </w:rPr>
      </w:pPr>
      <w:r w:rsidRPr="71D1F17C">
        <w:rPr>
          <w:rFonts w:eastAsia="Arial" w:cs="Arial"/>
        </w:rPr>
        <w:t>Classes of Membership and the rights and obligations that apply to each Class of Membership;</w:t>
      </w:r>
    </w:p>
    <w:p w14:paraId="5880EE85" w14:textId="55D174B2" w:rsidR="00F11E27" w:rsidRPr="00E55734" w:rsidRDefault="71D1F17C" w:rsidP="71D1F17C">
      <w:pPr>
        <w:pStyle w:val="ListParagraph"/>
        <w:numPr>
          <w:ilvl w:val="1"/>
          <w:numId w:val="78"/>
        </w:numPr>
        <w:rPr>
          <w:rFonts w:eastAsia="Arial" w:cs="Arial"/>
        </w:rPr>
      </w:pPr>
      <w:r w:rsidRPr="71D1F17C">
        <w:rPr>
          <w:rFonts w:eastAsia="Arial" w:cs="Arial"/>
        </w:rPr>
        <w:t>requirements for financial reporting, financial accountability or audit of accounts in addition to those prescribed by the Act and the Rules;</w:t>
      </w:r>
    </w:p>
    <w:p w14:paraId="14A77EAB" w14:textId="12CB3910" w:rsidR="00F11E27" w:rsidRPr="00E55734" w:rsidRDefault="71D1F17C" w:rsidP="71D1F17C">
      <w:pPr>
        <w:pStyle w:val="ListParagraph"/>
        <w:numPr>
          <w:ilvl w:val="1"/>
          <w:numId w:val="78"/>
        </w:numPr>
        <w:rPr>
          <w:rFonts w:eastAsia="Arial" w:cs="Arial"/>
        </w:rPr>
      </w:pPr>
      <w:r w:rsidRPr="71D1F17C">
        <w:rPr>
          <w:rFonts w:eastAsia="Arial" w:cs="Arial"/>
        </w:rPr>
        <w:t>restrictions on the powers of the Committee including the power to dispose of assets;</w:t>
      </w:r>
    </w:p>
    <w:p w14:paraId="0C6DB74A" w14:textId="31B2B725" w:rsidR="00F11E27" w:rsidRPr="00E55734" w:rsidRDefault="71D1F17C" w:rsidP="71D1F17C">
      <w:pPr>
        <w:pStyle w:val="ListParagraph"/>
        <w:numPr>
          <w:ilvl w:val="1"/>
          <w:numId w:val="78"/>
        </w:numPr>
        <w:rPr>
          <w:rFonts w:eastAsia="Arial" w:cs="Arial"/>
        </w:rPr>
      </w:pPr>
      <w:r w:rsidRPr="71D1F17C">
        <w:rPr>
          <w:rFonts w:eastAsia="Arial" w:cs="Arial"/>
        </w:rPr>
        <w:t>a requirement for Members to hold a specified educational, trade or professional qualification; and</w:t>
      </w:r>
    </w:p>
    <w:p w14:paraId="459330C0" w14:textId="7878EEBC" w:rsidR="00F11E27" w:rsidRPr="00E55734" w:rsidRDefault="71D1F17C" w:rsidP="71D1F17C">
      <w:pPr>
        <w:pStyle w:val="ListParagraph"/>
        <w:numPr>
          <w:ilvl w:val="1"/>
          <w:numId w:val="78"/>
        </w:numPr>
        <w:rPr>
          <w:rFonts w:eastAsia="Arial" w:cs="Arial"/>
        </w:rPr>
      </w:pPr>
      <w:r w:rsidRPr="71D1F17C">
        <w:rPr>
          <w:rFonts w:eastAsia="Arial" w:cs="Arial"/>
        </w:rPr>
        <w:t>any other matter that the Association considers necessary or appropriate; and</w:t>
      </w:r>
    </w:p>
    <w:p w14:paraId="41082F19" w14:textId="40514A60" w:rsidR="004C7287" w:rsidRDefault="71D1F17C" w:rsidP="71D1F17C">
      <w:pPr>
        <w:pStyle w:val="ListParagraph"/>
        <w:numPr>
          <w:ilvl w:val="0"/>
          <w:numId w:val="78"/>
        </w:numPr>
        <w:rPr>
          <w:rFonts w:eastAsia="Arial" w:cs="Arial"/>
        </w:rPr>
      </w:pPr>
      <w:r w:rsidRPr="71D1F17C">
        <w:rPr>
          <w:rFonts w:eastAsia="Arial" w:cs="Arial"/>
        </w:rPr>
        <w:t>Must be available for inspection by Members.</w:t>
      </w:r>
    </w:p>
    <w:p w14:paraId="099F0B29" w14:textId="77777777" w:rsidR="004C7287" w:rsidRDefault="004C7287">
      <w:pPr>
        <w:rPr>
          <w:rFonts w:eastAsia="Arial" w:cs="Arial"/>
        </w:rPr>
      </w:pPr>
      <w:r>
        <w:rPr>
          <w:rFonts w:eastAsia="Arial" w:cs="Arial"/>
        </w:rPr>
        <w:br w:type="page"/>
      </w:r>
    </w:p>
    <w:p w14:paraId="118B528C" w14:textId="77777777" w:rsidR="00F11E27" w:rsidRPr="00FF0D27" w:rsidRDefault="00CE7FE1" w:rsidP="71D1F17C">
      <w:pPr>
        <w:pStyle w:val="Heading1"/>
        <w:rPr>
          <w:rFonts w:eastAsia="Arial"/>
        </w:rPr>
      </w:pPr>
      <w:bookmarkStart w:id="110" w:name="_Toc491186442"/>
      <w:r>
        <w:lastRenderedPageBreak/>
        <w:pict w14:anchorId="2610FD86">
          <v:group id="_x0000_s1032" style="position:absolute;margin-left:112.1pt;margin-top:16.05pt;width:427.65pt;height:0;z-index:-1755;mso-position-horizontal-relative:page" coordorigin="2243,322" coordsize="8554,0">
            <v:polyline id="_x0000_s1033" style="position:absolute" points="20187,2898,28741,2898" coordorigin="2243,322" coordsize="8554,0" filled="f" strokeweight="1.54pt">
              <v:path arrowok="t"/>
              <o:lock v:ext="edit" verticies="t"/>
            </v:polyline>
            <w10:wrap anchorx="page"/>
          </v:group>
        </w:pict>
      </w:r>
      <w:r w:rsidR="00EE069A" w:rsidRPr="00FF0D27">
        <w:rPr>
          <w:rFonts w:eastAsia="Arial"/>
        </w:rPr>
        <w:t>26.          AUTHORITY REQUIRED TO BIND ASSOCIATION</w:t>
      </w:r>
      <w:bookmarkEnd w:id="110"/>
    </w:p>
    <w:p w14:paraId="4B718658" w14:textId="77777777" w:rsidR="00F11E27" w:rsidRPr="00FF0D27" w:rsidRDefault="71D1F17C" w:rsidP="71D1F17C">
      <w:pPr>
        <w:pStyle w:val="Heading2"/>
        <w:rPr>
          <w:rFonts w:eastAsia="Arial"/>
        </w:rPr>
      </w:pPr>
      <w:bookmarkStart w:id="111" w:name="_Toc491186443"/>
      <w:r w:rsidRPr="71D1F17C">
        <w:rPr>
          <w:rFonts w:eastAsia="Arial"/>
        </w:rPr>
        <w:t>26.1        Executing Documents</w:t>
      </w:r>
      <w:bookmarkEnd w:id="111"/>
    </w:p>
    <w:p w14:paraId="56243C16" w14:textId="202E8772" w:rsidR="00F11E27" w:rsidRPr="00E55734" w:rsidRDefault="71D1F17C" w:rsidP="71D1F17C">
      <w:pPr>
        <w:pStyle w:val="ListParagraph"/>
        <w:numPr>
          <w:ilvl w:val="0"/>
          <w:numId w:val="79"/>
        </w:numPr>
        <w:rPr>
          <w:rFonts w:eastAsia="Arial" w:cs="Arial"/>
        </w:rPr>
      </w:pPr>
      <w:r w:rsidRPr="71D1F17C">
        <w:rPr>
          <w:rFonts w:eastAsia="Arial" w:cs="Arial"/>
        </w:rPr>
        <w:t>The Association may execute a document without using a common seal if the document is signed by:</w:t>
      </w:r>
    </w:p>
    <w:p w14:paraId="7F01CA9F" w14:textId="1906FC7B" w:rsidR="00F11E27" w:rsidRPr="00E55734" w:rsidRDefault="71D1F17C" w:rsidP="71D1F17C">
      <w:pPr>
        <w:pStyle w:val="ListParagraph"/>
        <w:numPr>
          <w:ilvl w:val="1"/>
          <w:numId w:val="79"/>
        </w:numPr>
        <w:rPr>
          <w:rFonts w:eastAsia="Arial" w:cs="Arial"/>
        </w:rPr>
      </w:pPr>
      <w:r w:rsidRPr="71D1F17C">
        <w:rPr>
          <w:rFonts w:eastAsia="Arial" w:cs="Arial"/>
        </w:rPr>
        <w:t>any two Committee Members; or</w:t>
      </w:r>
    </w:p>
    <w:p w14:paraId="4323DF43" w14:textId="7649CCA8" w:rsidR="00F11E27" w:rsidRPr="00E55734" w:rsidRDefault="71D1F17C" w:rsidP="71D1F17C">
      <w:pPr>
        <w:pStyle w:val="ListParagraph"/>
        <w:numPr>
          <w:ilvl w:val="1"/>
          <w:numId w:val="79"/>
        </w:numPr>
        <w:rPr>
          <w:rFonts w:eastAsia="Arial" w:cs="Arial"/>
        </w:rPr>
      </w:pPr>
      <w:r w:rsidRPr="71D1F17C">
        <w:rPr>
          <w:rFonts w:eastAsia="Arial" w:cs="Arial"/>
        </w:rPr>
        <w:t xml:space="preserve">one Committee Member and a person </w:t>
      </w:r>
      <w:proofErr w:type="spellStart"/>
      <w:r w:rsidRPr="71D1F17C">
        <w:rPr>
          <w:rFonts w:eastAsia="Arial" w:cs="Arial"/>
        </w:rPr>
        <w:t>authorised</w:t>
      </w:r>
      <w:proofErr w:type="spellEnd"/>
      <w:r w:rsidRPr="71D1F17C">
        <w:rPr>
          <w:rFonts w:eastAsia="Arial" w:cs="Arial"/>
        </w:rPr>
        <w:t xml:space="preserve"> by the Committee.</w:t>
      </w:r>
    </w:p>
    <w:p w14:paraId="6A6E93E0" w14:textId="50ABED84" w:rsidR="00F11E27" w:rsidRPr="00FF0D27" w:rsidRDefault="71D1F17C" w:rsidP="71D1F17C">
      <w:pPr>
        <w:pStyle w:val="Heading2"/>
        <w:rPr>
          <w:rFonts w:eastAsia="Arial"/>
        </w:rPr>
      </w:pPr>
      <w:bookmarkStart w:id="112" w:name="_Toc491186444"/>
      <w:r w:rsidRPr="71D1F17C">
        <w:rPr>
          <w:rFonts w:eastAsia="Arial"/>
        </w:rPr>
        <w:t>26.2        Use of the Common Seal</w:t>
      </w:r>
      <w:bookmarkEnd w:id="112"/>
    </w:p>
    <w:p w14:paraId="2F2BDFA1" w14:textId="77777777" w:rsidR="00F11E27" w:rsidRPr="00FF0D27" w:rsidRDefault="00F11E27" w:rsidP="001D4885"/>
    <w:p w14:paraId="412EE281" w14:textId="761C3473" w:rsidR="00F11E27" w:rsidRPr="007E2878" w:rsidRDefault="71D1F17C" w:rsidP="71D1F17C">
      <w:pPr>
        <w:pStyle w:val="ListParagraph"/>
        <w:numPr>
          <w:ilvl w:val="4"/>
          <w:numId w:val="80"/>
        </w:numPr>
        <w:ind w:left="360"/>
        <w:rPr>
          <w:rFonts w:eastAsia="Arial" w:cs="Arial"/>
        </w:rPr>
      </w:pPr>
      <w:r w:rsidRPr="71D1F17C">
        <w:rPr>
          <w:rFonts w:eastAsia="Arial" w:cs="Arial"/>
        </w:rPr>
        <w:t>If the Association has a common seal on which its corporate name appears in legible characters:</w:t>
      </w:r>
    </w:p>
    <w:p w14:paraId="23F462F9" w14:textId="3495E4FE" w:rsidR="00F11E27" w:rsidRPr="007E2878" w:rsidRDefault="71D1F17C" w:rsidP="71D1F17C">
      <w:pPr>
        <w:pStyle w:val="ListParagraph"/>
        <w:numPr>
          <w:ilvl w:val="5"/>
          <w:numId w:val="80"/>
        </w:numPr>
        <w:ind w:left="720"/>
        <w:rPr>
          <w:rFonts w:eastAsia="Arial" w:cs="Arial"/>
        </w:rPr>
      </w:pPr>
      <w:r w:rsidRPr="71D1F17C">
        <w:rPr>
          <w:rFonts w:eastAsia="Arial" w:cs="Arial"/>
        </w:rPr>
        <w:t>the Secretary or any other person as the Committee from time to time decides must provide for its safe custody; and</w:t>
      </w:r>
    </w:p>
    <w:p w14:paraId="2F30BE2D" w14:textId="22985684" w:rsidR="00F11E27" w:rsidRPr="007E2878" w:rsidRDefault="71D1F17C" w:rsidP="71D1F17C">
      <w:pPr>
        <w:pStyle w:val="ListParagraph"/>
        <w:numPr>
          <w:ilvl w:val="1"/>
          <w:numId w:val="80"/>
        </w:numPr>
        <w:rPr>
          <w:rFonts w:eastAsia="Arial" w:cs="Arial"/>
        </w:rPr>
      </w:pPr>
      <w:r w:rsidRPr="71D1F17C">
        <w:rPr>
          <w:rFonts w:eastAsia="Arial" w:cs="Arial"/>
        </w:rPr>
        <w:t>it must only be used under resolution of the Committee.</w:t>
      </w:r>
    </w:p>
    <w:p w14:paraId="475278B7" w14:textId="7F86F22E" w:rsidR="00F11E27" w:rsidRPr="00FF0D27" w:rsidRDefault="71D1F17C" w:rsidP="007842EE">
      <w:pPr>
        <w:pStyle w:val="ListParagraph"/>
        <w:numPr>
          <w:ilvl w:val="0"/>
          <w:numId w:val="80"/>
        </w:numPr>
      </w:pPr>
      <w:r w:rsidRPr="71D1F17C">
        <w:rPr>
          <w:rFonts w:eastAsia="Arial" w:cs="Arial"/>
        </w:rPr>
        <w:t>The Association executes a document with its common seal, if the fixing of the seal is witnessed by:</w:t>
      </w:r>
      <w:r>
        <w:t xml:space="preserve"> </w:t>
      </w:r>
    </w:p>
    <w:p w14:paraId="5F56CBDD" w14:textId="1B0F14A7" w:rsidR="00F11E27" w:rsidRPr="007E2878" w:rsidRDefault="71D1F17C" w:rsidP="71D1F17C">
      <w:pPr>
        <w:pStyle w:val="ListParagraph"/>
        <w:numPr>
          <w:ilvl w:val="1"/>
          <w:numId w:val="80"/>
        </w:numPr>
        <w:rPr>
          <w:rFonts w:eastAsia="Arial" w:cs="Arial"/>
        </w:rPr>
      </w:pPr>
      <w:r w:rsidRPr="71D1F17C">
        <w:rPr>
          <w:rFonts w:eastAsia="Arial" w:cs="Arial"/>
        </w:rPr>
        <w:t>any two Committee Members; or</w:t>
      </w:r>
    </w:p>
    <w:p w14:paraId="1E264C45" w14:textId="401206FF" w:rsidR="00F11E27" w:rsidRPr="001D1E00" w:rsidRDefault="71D1F17C" w:rsidP="71D1F17C">
      <w:pPr>
        <w:pStyle w:val="ListParagraph"/>
        <w:numPr>
          <w:ilvl w:val="1"/>
          <w:numId w:val="80"/>
        </w:numPr>
        <w:rPr>
          <w:rFonts w:eastAsia="Arial" w:cs="Arial"/>
        </w:rPr>
      </w:pPr>
      <w:r w:rsidRPr="71D1F17C">
        <w:rPr>
          <w:rFonts w:eastAsia="Arial" w:cs="Arial"/>
        </w:rPr>
        <w:t xml:space="preserve">one Committee Member and a person </w:t>
      </w:r>
      <w:proofErr w:type="spellStart"/>
      <w:r w:rsidRPr="71D1F17C">
        <w:rPr>
          <w:rFonts w:eastAsia="Arial" w:cs="Arial"/>
        </w:rPr>
        <w:t>authorised</w:t>
      </w:r>
      <w:proofErr w:type="spellEnd"/>
      <w:r w:rsidRPr="71D1F17C">
        <w:rPr>
          <w:rFonts w:eastAsia="Arial" w:cs="Arial"/>
        </w:rPr>
        <w:t xml:space="preserve"> by the Committee.</w:t>
      </w:r>
    </w:p>
    <w:p w14:paraId="03D3B80D" w14:textId="0CFD15E3" w:rsidR="00F11E27" w:rsidRPr="007E2878" w:rsidRDefault="71D1F17C" w:rsidP="71D1F17C">
      <w:pPr>
        <w:pStyle w:val="ListParagraph"/>
        <w:numPr>
          <w:ilvl w:val="0"/>
          <w:numId w:val="80"/>
        </w:numPr>
        <w:rPr>
          <w:rFonts w:eastAsia="Arial" w:cs="Arial"/>
        </w:rPr>
      </w:pPr>
      <w:r w:rsidRPr="71D1F17C">
        <w:rPr>
          <w:rFonts w:eastAsia="Arial" w:cs="Arial"/>
        </w:rPr>
        <w:t>Every use of the common seal must be recorded in the Committee’s minute book.</w:t>
      </w:r>
    </w:p>
    <w:p w14:paraId="3554AE3C" w14:textId="77777777" w:rsidR="00F11E27" w:rsidRPr="00FF0D27" w:rsidRDefault="00CE7FE1" w:rsidP="71D1F17C">
      <w:pPr>
        <w:pStyle w:val="Heading1"/>
        <w:rPr>
          <w:rFonts w:eastAsia="Arial"/>
        </w:rPr>
      </w:pPr>
      <w:bookmarkStart w:id="113" w:name="_Toc491186445"/>
      <w:r>
        <w:pict w14:anchorId="74DAB785">
          <v:group id="_x0000_s1030" style="position:absolute;margin-left:112.1pt;margin-top:16.05pt;width:427.65pt;height:0;z-index:-1754;mso-position-horizontal-relative:page" coordorigin="2243,322" coordsize="8554,0">
            <v:polyline id="_x0000_s1031" style="position:absolute" points="20187,2898,28741,2898" coordorigin="2243,322" coordsize="8554,0" filled="f" strokeweight="1.54pt">
              <v:path arrowok="t"/>
              <o:lock v:ext="edit" verticies="t"/>
            </v:polyline>
            <w10:wrap anchorx="page"/>
          </v:group>
        </w:pict>
      </w:r>
      <w:r w:rsidR="00EE069A" w:rsidRPr="00FF0D27">
        <w:rPr>
          <w:rFonts w:eastAsia="Arial"/>
        </w:rPr>
        <w:t>27.          THE ASSOCIATION’S BOOKS AND RECORDS</w:t>
      </w:r>
      <w:bookmarkEnd w:id="113"/>
    </w:p>
    <w:p w14:paraId="02918AF9" w14:textId="77777777" w:rsidR="00F11E27" w:rsidRPr="00FF0D27" w:rsidRDefault="71D1F17C" w:rsidP="71D1F17C">
      <w:pPr>
        <w:pStyle w:val="Heading2"/>
        <w:rPr>
          <w:rFonts w:eastAsia="Arial"/>
        </w:rPr>
      </w:pPr>
      <w:bookmarkStart w:id="114" w:name="_Toc491186446"/>
      <w:r w:rsidRPr="71D1F17C">
        <w:rPr>
          <w:rFonts w:eastAsia="Arial"/>
        </w:rPr>
        <w:t>27.1        Custody of the Books of the Association</w:t>
      </w:r>
      <w:bookmarkEnd w:id="114"/>
    </w:p>
    <w:p w14:paraId="248D1886" w14:textId="77777777" w:rsidR="00F11E27" w:rsidRPr="00FF0D27" w:rsidRDefault="00F11E27" w:rsidP="001D4885"/>
    <w:p w14:paraId="53F28AA6" w14:textId="7EB51639" w:rsidR="00F11E27" w:rsidRPr="007E2878" w:rsidRDefault="71D1F17C" w:rsidP="71D1F17C">
      <w:pPr>
        <w:pStyle w:val="ListParagraph"/>
        <w:numPr>
          <w:ilvl w:val="0"/>
          <w:numId w:val="81"/>
        </w:numPr>
        <w:rPr>
          <w:rFonts w:eastAsia="Arial" w:cs="Arial"/>
        </w:rPr>
      </w:pPr>
      <w:r w:rsidRPr="71D1F17C">
        <w:rPr>
          <w:rFonts w:eastAsia="Arial" w:cs="Arial"/>
        </w:rPr>
        <w:t>Except as otherwise decided by the Committee from time to time, the Secretary must keep in his or her custody or under his or her control all of the Books of the Association with the exception of the Financial Records which, except as otherwise directed by the Committee from time to time, are to be kept under the custody or control of the Treasurer.</w:t>
      </w:r>
    </w:p>
    <w:p w14:paraId="7FA51544" w14:textId="093E3814" w:rsidR="00F11E27" w:rsidRPr="007E2878" w:rsidRDefault="71D1F17C" w:rsidP="71D1F17C">
      <w:pPr>
        <w:pStyle w:val="ListParagraph"/>
        <w:numPr>
          <w:ilvl w:val="0"/>
          <w:numId w:val="81"/>
        </w:numPr>
        <w:rPr>
          <w:rFonts w:eastAsia="Arial" w:cs="Arial"/>
        </w:rPr>
      </w:pPr>
      <w:r w:rsidRPr="71D1F17C">
        <w:rPr>
          <w:rFonts w:eastAsia="Arial" w:cs="Arial"/>
        </w:rPr>
        <w:t>The Books of the Association must be retained for at least 7 years.</w:t>
      </w:r>
    </w:p>
    <w:p w14:paraId="2858FD57" w14:textId="77777777" w:rsidR="00F11E27" w:rsidRPr="00FF0D27" w:rsidRDefault="71D1F17C" w:rsidP="71D1F17C">
      <w:pPr>
        <w:pStyle w:val="Heading2"/>
        <w:rPr>
          <w:rFonts w:eastAsia="Arial"/>
        </w:rPr>
      </w:pPr>
      <w:bookmarkStart w:id="115" w:name="_Toc491186447"/>
      <w:r w:rsidRPr="71D1F17C">
        <w:rPr>
          <w:rFonts w:eastAsia="Arial"/>
        </w:rPr>
        <w:t>27.2        Inspecting the Books of the Association</w:t>
      </w:r>
      <w:bookmarkEnd w:id="115"/>
    </w:p>
    <w:p w14:paraId="6BAEA7D0" w14:textId="3F83943E" w:rsidR="00F11E27" w:rsidRPr="007E2878" w:rsidRDefault="71D1F17C" w:rsidP="71D1F17C">
      <w:pPr>
        <w:pStyle w:val="ListParagraph"/>
        <w:numPr>
          <w:ilvl w:val="0"/>
          <w:numId w:val="82"/>
        </w:numPr>
        <w:rPr>
          <w:rFonts w:eastAsia="Arial" w:cs="Arial"/>
        </w:rPr>
      </w:pPr>
      <w:r w:rsidRPr="71D1F17C">
        <w:rPr>
          <w:rFonts w:eastAsia="Arial" w:cs="Arial"/>
        </w:rPr>
        <w:t>Subject to these Rules, and in particular Rule 20.1(f), a Member is able to inspect the Books of the Association free of charge at such time and place as is mutually convenient to the Association and the Member.</w:t>
      </w:r>
    </w:p>
    <w:p w14:paraId="1C24100F" w14:textId="77513277" w:rsidR="00F11E27" w:rsidRPr="007E2878" w:rsidRDefault="71D1F17C" w:rsidP="71D1F17C">
      <w:pPr>
        <w:pStyle w:val="ListParagraph"/>
        <w:numPr>
          <w:ilvl w:val="0"/>
          <w:numId w:val="82"/>
        </w:numPr>
        <w:rPr>
          <w:rFonts w:eastAsia="Arial" w:cs="Arial"/>
        </w:rPr>
      </w:pPr>
      <w:r w:rsidRPr="71D1F17C">
        <w:rPr>
          <w:rFonts w:eastAsia="Arial" w:cs="Arial"/>
        </w:rPr>
        <w:t>A Member must contact the Secretary to request to inspect the Books of the Association.</w:t>
      </w:r>
    </w:p>
    <w:p w14:paraId="5384C369" w14:textId="183E18CA" w:rsidR="00F11E27" w:rsidRPr="007E2878" w:rsidRDefault="71D1F17C" w:rsidP="71D1F17C">
      <w:pPr>
        <w:pStyle w:val="ListParagraph"/>
        <w:numPr>
          <w:ilvl w:val="0"/>
          <w:numId w:val="82"/>
        </w:numPr>
        <w:rPr>
          <w:rFonts w:eastAsia="Arial" w:cs="Arial"/>
        </w:rPr>
      </w:pPr>
      <w:r w:rsidRPr="71D1F17C">
        <w:rPr>
          <w:rFonts w:eastAsia="Arial" w:cs="Arial"/>
        </w:rPr>
        <w:t>The Member may copy details from the Books of the Association but has no right to remove the Books of the Association for that purpose.</w:t>
      </w:r>
    </w:p>
    <w:p w14:paraId="47B8A7C7" w14:textId="5FF31C87" w:rsidR="00F11E27" w:rsidRPr="00FF0D27" w:rsidRDefault="71D1F17C" w:rsidP="71D1F17C">
      <w:pPr>
        <w:pStyle w:val="Heading2"/>
        <w:numPr>
          <w:ilvl w:val="1"/>
          <w:numId w:val="84"/>
        </w:numPr>
        <w:rPr>
          <w:rFonts w:eastAsia="Arial"/>
        </w:rPr>
      </w:pPr>
      <w:bookmarkStart w:id="116" w:name="_Toc491186448"/>
      <w:r w:rsidRPr="71D1F17C">
        <w:rPr>
          <w:rFonts w:eastAsia="Arial"/>
        </w:rPr>
        <w:t>Prohibition on Use of Information in the Books of the Association</w:t>
      </w:r>
      <w:bookmarkEnd w:id="116"/>
    </w:p>
    <w:p w14:paraId="5F7D165E" w14:textId="4E7E56A4" w:rsidR="00F11E27" w:rsidRPr="007E2878" w:rsidRDefault="71D1F17C" w:rsidP="71D1F17C">
      <w:pPr>
        <w:pStyle w:val="ListParagraph"/>
        <w:numPr>
          <w:ilvl w:val="0"/>
          <w:numId w:val="83"/>
        </w:numPr>
        <w:rPr>
          <w:rFonts w:eastAsia="Arial" w:cs="Arial"/>
        </w:rPr>
      </w:pPr>
      <w:r w:rsidRPr="71D1F17C">
        <w:rPr>
          <w:rFonts w:eastAsia="Arial" w:cs="Arial"/>
        </w:rPr>
        <w:t>A Member must not use or disclose information in the Books of the Association except for a purpose:</w:t>
      </w:r>
    </w:p>
    <w:p w14:paraId="32623822" w14:textId="4C894629" w:rsidR="00F11E27" w:rsidRPr="007E2878" w:rsidRDefault="71D1F17C" w:rsidP="71D1F17C">
      <w:pPr>
        <w:pStyle w:val="ListParagraph"/>
        <w:numPr>
          <w:ilvl w:val="1"/>
          <w:numId w:val="83"/>
        </w:numPr>
        <w:rPr>
          <w:rFonts w:eastAsia="Arial" w:cs="Arial"/>
        </w:rPr>
      </w:pPr>
      <w:r w:rsidRPr="71D1F17C">
        <w:rPr>
          <w:rFonts w:eastAsia="Arial" w:cs="Arial"/>
        </w:rPr>
        <w:t>that is directly connected with the affairs of the Association; or</w:t>
      </w:r>
    </w:p>
    <w:p w14:paraId="71467626" w14:textId="58347C1C" w:rsidR="00F11E27" w:rsidRPr="007E2878" w:rsidRDefault="71D1F17C" w:rsidP="71D1F17C">
      <w:pPr>
        <w:pStyle w:val="ListParagraph"/>
        <w:numPr>
          <w:ilvl w:val="1"/>
          <w:numId w:val="83"/>
        </w:numPr>
        <w:rPr>
          <w:rFonts w:eastAsia="Arial" w:cs="Arial"/>
        </w:rPr>
      </w:pPr>
      <w:r w:rsidRPr="71D1F17C">
        <w:rPr>
          <w:rFonts w:eastAsia="Arial" w:cs="Arial"/>
        </w:rPr>
        <w:t>related to the provision of the information to the Commissioner in accordance with a requirement of the Act.</w:t>
      </w:r>
    </w:p>
    <w:p w14:paraId="337893B8" w14:textId="77777777" w:rsidR="00F11E27" w:rsidRPr="00FF0D27" w:rsidRDefault="71D1F17C" w:rsidP="71D1F17C">
      <w:pPr>
        <w:pStyle w:val="Heading2"/>
        <w:rPr>
          <w:rFonts w:eastAsia="Arial"/>
        </w:rPr>
      </w:pPr>
      <w:bookmarkStart w:id="117" w:name="_Toc491186449"/>
      <w:r w:rsidRPr="71D1F17C">
        <w:rPr>
          <w:rFonts w:eastAsia="Arial"/>
        </w:rPr>
        <w:t>27.4        Returning the Books of the Association</w:t>
      </w:r>
      <w:bookmarkEnd w:id="117"/>
    </w:p>
    <w:p w14:paraId="14AECB23" w14:textId="42AF3D7C" w:rsidR="0013498C" w:rsidRDefault="71D1F17C" w:rsidP="71D1F17C">
      <w:pPr>
        <w:rPr>
          <w:rFonts w:eastAsia="Arial" w:cs="Arial"/>
        </w:rPr>
      </w:pPr>
      <w:r w:rsidRPr="71D1F17C">
        <w:rPr>
          <w:rFonts w:eastAsia="Arial" w:cs="Arial"/>
        </w:rPr>
        <w:t>Outgoing Committee Members are responsible for transferring all relevant assets and Books of the Association to the new Committee within 14 days of ceasing to be a Committee Member.</w:t>
      </w:r>
    </w:p>
    <w:p w14:paraId="57D683F4" w14:textId="77777777" w:rsidR="0013498C" w:rsidRDefault="0013498C">
      <w:pPr>
        <w:rPr>
          <w:rFonts w:eastAsia="Arial" w:cs="Arial"/>
        </w:rPr>
      </w:pPr>
      <w:r>
        <w:rPr>
          <w:rFonts w:eastAsia="Arial" w:cs="Arial"/>
        </w:rPr>
        <w:br w:type="page"/>
      </w:r>
    </w:p>
    <w:p w14:paraId="5917512B" w14:textId="77777777" w:rsidR="00F11E27" w:rsidRPr="00FF0D27" w:rsidRDefault="00CE7FE1" w:rsidP="71D1F17C">
      <w:pPr>
        <w:pStyle w:val="Heading1"/>
        <w:rPr>
          <w:rFonts w:eastAsia="Arial"/>
        </w:rPr>
      </w:pPr>
      <w:bookmarkStart w:id="118" w:name="_Toc491186450"/>
      <w:r>
        <w:lastRenderedPageBreak/>
        <w:pict w14:anchorId="05BF7237">
          <v:group id="_x0000_s1028" style="position:absolute;margin-left:112.1pt;margin-top:16.05pt;width:427.65pt;height:0;z-index:-1753;mso-position-horizontal-relative:page" coordorigin="2243,322" coordsize="8554,0">
            <v:polyline id="_x0000_s1029" style="position:absolute" points="20187,2898,28741,2898" coordorigin="2243,322" coordsize="8554,0" filled="f" strokeweight="1.54pt">
              <v:path arrowok="t"/>
              <o:lock v:ext="edit" verticies="t"/>
            </v:polyline>
            <w10:wrap anchorx="page"/>
          </v:group>
        </w:pict>
      </w:r>
      <w:r w:rsidR="00EE069A" w:rsidRPr="00FF0D27">
        <w:rPr>
          <w:rFonts w:eastAsia="Arial"/>
        </w:rPr>
        <w:t>28.          RESOLVING CONCERNS AND DISPUTES</w:t>
      </w:r>
      <w:bookmarkEnd w:id="118"/>
    </w:p>
    <w:p w14:paraId="75B52CE7" w14:textId="77777777" w:rsidR="00F11E27" w:rsidRPr="00FF0D27" w:rsidRDefault="71D1F17C" w:rsidP="71D1F17C">
      <w:pPr>
        <w:pStyle w:val="Heading2"/>
        <w:rPr>
          <w:rFonts w:eastAsia="Arial"/>
        </w:rPr>
      </w:pPr>
      <w:bookmarkStart w:id="119" w:name="_Toc491186451"/>
      <w:r w:rsidRPr="71D1F17C">
        <w:rPr>
          <w:rFonts w:eastAsia="Arial"/>
        </w:rPr>
        <w:t>28.1        Member Protection Information Officer</w:t>
      </w:r>
      <w:bookmarkEnd w:id="119"/>
    </w:p>
    <w:p w14:paraId="0C655642" w14:textId="4687CCFC" w:rsidR="00F11E27" w:rsidRPr="007E2878" w:rsidRDefault="71D1F17C" w:rsidP="71D1F17C">
      <w:pPr>
        <w:pStyle w:val="ListParagraph"/>
        <w:numPr>
          <w:ilvl w:val="0"/>
          <w:numId w:val="85"/>
        </w:numPr>
        <w:rPr>
          <w:rFonts w:eastAsia="Arial" w:cs="Arial"/>
        </w:rPr>
      </w:pPr>
      <w:r w:rsidRPr="71D1F17C">
        <w:rPr>
          <w:rFonts w:eastAsia="Arial" w:cs="Arial"/>
        </w:rPr>
        <w:t>The Association must ensure that at least one of its Members, at any one time, is a Member Protection Information Officer.</w:t>
      </w:r>
    </w:p>
    <w:p w14:paraId="45EE7C58" w14:textId="7F340480" w:rsidR="00F11E27" w:rsidRPr="00FF0D27" w:rsidRDefault="71D1F17C" w:rsidP="007842EE">
      <w:pPr>
        <w:pStyle w:val="ListParagraph"/>
        <w:numPr>
          <w:ilvl w:val="0"/>
          <w:numId w:val="85"/>
        </w:numPr>
      </w:pPr>
      <w:r w:rsidRPr="71D1F17C">
        <w:rPr>
          <w:rFonts w:eastAsia="Arial" w:cs="Arial"/>
        </w:rPr>
        <w:t xml:space="preserve"> A Member Protection Information Officer any person who</w:t>
      </w:r>
    </w:p>
    <w:p w14:paraId="69250C5D" w14:textId="443AE6B6" w:rsidR="00F11E27" w:rsidRPr="007E2878" w:rsidRDefault="71D1F17C" w:rsidP="71D1F17C">
      <w:pPr>
        <w:pStyle w:val="ListParagraph"/>
        <w:numPr>
          <w:ilvl w:val="1"/>
          <w:numId w:val="85"/>
        </w:numPr>
        <w:rPr>
          <w:rFonts w:eastAsia="Arial" w:cs="Arial"/>
        </w:rPr>
      </w:pPr>
      <w:r w:rsidRPr="71D1F17C">
        <w:rPr>
          <w:rFonts w:eastAsia="Arial" w:cs="Arial"/>
        </w:rPr>
        <w:t>is an Ordinary Member;</w:t>
      </w:r>
    </w:p>
    <w:p w14:paraId="4ED5612D" w14:textId="212DCA2E" w:rsidR="00F11E27" w:rsidRPr="007E2878" w:rsidRDefault="71D1F17C" w:rsidP="71D1F17C">
      <w:pPr>
        <w:pStyle w:val="ListParagraph"/>
        <w:numPr>
          <w:ilvl w:val="1"/>
          <w:numId w:val="85"/>
        </w:numPr>
        <w:rPr>
          <w:rFonts w:eastAsia="Arial" w:cs="Arial"/>
        </w:rPr>
      </w:pPr>
      <w:r w:rsidRPr="71D1F17C">
        <w:rPr>
          <w:rFonts w:eastAsia="Arial" w:cs="Arial"/>
        </w:rPr>
        <w:t>has been selected by the Committee;</w:t>
      </w:r>
    </w:p>
    <w:p w14:paraId="29976534" w14:textId="52467CED" w:rsidR="00F11E27" w:rsidRPr="007E2878" w:rsidRDefault="71D1F17C" w:rsidP="71D1F17C">
      <w:pPr>
        <w:pStyle w:val="ListParagraph"/>
        <w:numPr>
          <w:ilvl w:val="1"/>
          <w:numId w:val="85"/>
        </w:numPr>
        <w:rPr>
          <w:rFonts w:eastAsia="Arial" w:cs="Arial"/>
        </w:rPr>
      </w:pPr>
      <w:r w:rsidRPr="71D1F17C">
        <w:rPr>
          <w:rFonts w:eastAsia="Arial" w:cs="Arial"/>
        </w:rPr>
        <w:t>agrees to be a Member Protection Information Officer; and</w:t>
      </w:r>
    </w:p>
    <w:p w14:paraId="4681A5DF" w14:textId="12BC0E41" w:rsidR="00F11E27" w:rsidRPr="007E2878" w:rsidRDefault="71D1F17C" w:rsidP="71D1F17C">
      <w:pPr>
        <w:pStyle w:val="ListParagraph"/>
        <w:numPr>
          <w:ilvl w:val="1"/>
          <w:numId w:val="85"/>
        </w:numPr>
        <w:rPr>
          <w:rFonts w:eastAsia="Arial" w:cs="Arial"/>
        </w:rPr>
      </w:pPr>
      <w:r w:rsidRPr="71D1F17C">
        <w:rPr>
          <w:rFonts w:eastAsia="Arial" w:cs="Arial"/>
        </w:rPr>
        <w:t>has completed any training course which the Association requires Member Protection Information Officers to have completed, from time to time.</w:t>
      </w:r>
    </w:p>
    <w:p w14:paraId="044E594A" w14:textId="0FA64AB2" w:rsidR="00F11E27" w:rsidRPr="007E2878" w:rsidRDefault="71D1F17C" w:rsidP="71D1F17C">
      <w:pPr>
        <w:pStyle w:val="ListParagraph"/>
        <w:numPr>
          <w:ilvl w:val="0"/>
          <w:numId w:val="85"/>
        </w:numPr>
        <w:rPr>
          <w:rFonts w:eastAsia="Arial" w:cs="Arial"/>
        </w:rPr>
      </w:pPr>
      <w:r w:rsidRPr="71D1F17C">
        <w:rPr>
          <w:rFonts w:eastAsia="Arial" w:cs="Arial"/>
        </w:rPr>
        <w:t>A Member Protection Information Officer shall be available to the Members for Members to discuss and voice their complaints and concerns in relation to the Association and the activities of the Association.</w:t>
      </w:r>
    </w:p>
    <w:p w14:paraId="199AED9E" w14:textId="7672D925" w:rsidR="00F11E27" w:rsidRPr="007E2878" w:rsidRDefault="71D1F17C" w:rsidP="71D1F17C">
      <w:pPr>
        <w:pStyle w:val="ListParagraph"/>
        <w:numPr>
          <w:ilvl w:val="0"/>
          <w:numId w:val="85"/>
        </w:numPr>
        <w:rPr>
          <w:rFonts w:eastAsia="Arial" w:cs="Arial"/>
        </w:rPr>
      </w:pPr>
      <w:r w:rsidRPr="71D1F17C">
        <w:rPr>
          <w:rFonts w:eastAsia="Arial" w:cs="Arial"/>
        </w:rPr>
        <w:t>Provided that the Member Protection Information Officer does not have and legal obligation to report any matter disclosed to them in their capacity as Member Protection Information Officer, the Member Protection Information Officer shall keep all matters disclosed to them confidential.</w:t>
      </w:r>
    </w:p>
    <w:p w14:paraId="2B902011" w14:textId="77777777" w:rsidR="00F11E27" w:rsidRPr="00FF0D27" w:rsidRDefault="71D1F17C" w:rsidP="71D1F17C">
      <w:pPr>
        <w:pStyle w:val="Heading2"/>
        <w:rPr>
          <w:rFonts w:eastAsia="Arial"/>
        </w:rPr>
      </w:pPr>
      <w:bookmarkStart w:id="120" w:name="_Toc491186452"/>
      <w:r w:rsidRPr="71D1F17C">
        <w:rPr>
          <w:rFonts w:eastAsia="Arial"/>
        </w:rPr>
        <w:t>28.2        Disputes Arising under the Rules</w:t>
      </w:r>
      <w:bookmarkEnd w:id="120"/>
    </w:p>
    <w:p w14:paraId="328D3068" w14:textId="5122E624" w:rsidR="00F11E27" w:rsidRPr="007E2878" w:rsidRDefault="71D1F17C" w:rsidP="71D1F17C">
      <w:pPr>
        <w:pStyle w:val="ListParagraph"/>
        <w:numPr>
          <w:ilvl w:val="0"/>
          <w:numId w:val="86"/>
        </w:numPr>
        <w:rPr>
          <w:rFonts w:eastAsia="Arial" w:cs="Arial"/>
        </w:rPr>
      </w:pPr>
      <w:r w:rsidRPr="71D1F17C">
        <w:rPr>
          <w:rFonts w:eastAsia="Arial" w:cs="Arial"/>
        </w:rPr>
        <w:t>This Rule applies to:</w:t>
      </w:r>
    </w:p>
    <w:p w14:paraId="665B152E" w14:textId="34BD92DA" w:rsidR="00F11E27" w:rsidRPr="007E2878" w:rsidRDefault="71D1F17C" w:rsidP="71D1F17C">
      <w:pPr>
        <w:pStyle w:val="ListParagraph"/>
        <w:numPr>
          <w:ilvl w:val="1"/>
          <w:numId w:val="86"/>
        </w:numPr>
        <w:rPr>
          <w:rFonts w:eastAsia="Arial" w:cs="Arial"/>
        </w:rPr>
      </w:pPr>
      <w:r w:rsidRPr="71D1F17C">
        <w:rPr>
          <w:rFonts w:eastAsia="Arial" w:cs="Arial"/>
        </w:rPr>
        <w:t>disputes between Members; and</w:t>
      </w:r>
    </w:p>
    <w:p w14:paraId="276C6B8D" w14:textId="28CD5097" w:rsidR="00F11E27" w:rsidRPr="007E2878" w:rsidRDefault="71D1F17C" w:rsidP="71D1F17C">
      <w:pPr>
        <w:pStyle w:val="ListParagraph"/>
        <w:numPr>
          <w:ilvl w:val="1"/>
          <w:numId w:val="86"/>
        </w:numPr>
        <w:rPr>
          <w:rFonts w:eastAsia="Arial" w:cs="Arial"/>
        </w:rPr>
      </w:pPr>
      <w:r w:rsidRPr="71D1F17C">
        <w:rPr>
          <w:rFonts w:eastAsia="Arial" w:cs="Arial"/>
        </w:rPr>
        <w:t>disputes between the Association and one or more Members that arise under the Rules or relate to the Rules of the Association.</w:t>
      </w:r>
    </w:p>
    <w:p w14:paraId="0566C2D6" w14:textId="308DA263" w:rsidR="00F11E27" w:rsidRPr="007E2878" w:rsidRDefault="71D1F17C" w:rsidP="71D1F17C">
      <w:pPr>
        <w:pStyle w:val="ListParagraph"/>
        <w:numPr>
          <w:ilvl w:val="0"/>
          <w:numId w:val="86"/>
        </w:numPr>
        <w:rPr>
          <w:rFonts w:eastAsia="Arial" w:cs="Arial"/>
        </w:rPr>
      </w:pPr>
      <w:r w:rsidRPr="71D1F17C">
        <w:rPr>
          <w:rFonts w:eastAsia="Arial" w:cs="Arial"/>
        </w:rPr>
        <w:t>In this Rule “Member” includes any former Member whose membership ceased not more than six months before the dispute occurred.</w:t>
      </w:r>
    </w:p>
    <w:p w14:paraId="7B3F5954" w14:textId="24A5AE8F" w:rsidR="00F11E27" w:rsidRPr="007E2878" w:rsidRDefault="71D1F17C" w:rsidP="71D1F17C">
      <w:pPr>
        <w:pStyle w:val="ListParagraph"/>
        <w:numPr>
          <w:ilvl w:val="0"/>
          <w:numId w:val="86"/>
        </w:numPr>
        <w:rPr>
          <w:rFonts w:eastAsia="Arial" w:cs="Arial"/>
        </w:rPr>
      </w:pPr>
      <w:r w:rsidRPr="71D1F17C">
        <w:rPr>
          <w:rFonts w:eastAsia="Arial" w:cs="Arial"/>
        </w:rPr>
        <w:t>The parties to a dispute must attempt to resolve the dispute between themselves within 14 days of the dispute coming to the attention of each party.</w:t>
      </w:r>
    </w:p>
    <w:p w14:paraId="2E43F986" w14:textId="24E2F929" w:rsidR="00F11E27" w:rsidRPr="007E2878" w:rsidRDefault="71D1F17C" w:rsidP="71D1F17C">
      <w:pPr>
        <w:pStyle w:val="ListParagraph"/>
        <w:numPr>
          <w:ilvl w:val="0"/>
          <w:numId w:val="86"/>
        </w:numPr>
        <w:rPr>
          <w:rFonts w:eastAsia="Arial" w:cs="Arial"/>
        </w:rPr>
      </w:pPr>
      <w:r w:rsidRPr="71D1F17C">
        <w:rPr>
          <w:rFonts w:eastAsia="Arial" w:cs="Arial"/>
        </w:rPr>
        <w:t>If the parties are unable to resolve the dispute, any party to the dispute may initiate a procedure under this Rule by giving written notice to the Secretary of the parties to, and details of, the dispute.</w:t>
      </w:r>
    </w:p>
    <w:p w14:paraId="1FC777B6" w14:textId="6DDAEDF2" w:rsidR="00F11E27" w:rsidRPr="007E2878" w:rsidRDefault="71D1F17C" w:rsidP="71D1F17C">
      <w:pPr>
        <w:pStyle w:val="ListParagraph"/>
        <w:numPr>
          <w:ilvl w:val="0"/>
          <w:numId w:val="86"/>
        </w:numPr>
        <w:rPr>
          <w:rFonts w:eastAsia="Arial" w:cs="Arial"/>
        </w:rPr>
      </w:pPr>
      <w:r w:rsidRPr="71D1F17C">
        <w:rPr>
          <w:rFonts w:eastAsia="Arial" w:cs="Arial"/>
        </w:rPr>
        <w:t>The Secretary must convene a Committee Meeting within 28 days after the Secretary receives notice of the dispute under Rule 28.2(d) for the Committee to determine the dispute.</w:t>
      </w:r>
    </w:p>
    <w:p w14:paraId="680ADD66" w14:textId="26EF43C4" w:rsidR="00F11E27" w:rsidRPr="007E2878" w:rsidRDefault="71D1F17C" w:rsidP="71D1F17C">
      <w:pPr>
        <w:pStyle w:val="ListParagraph"/>
        <w:numPr>
          <w:ilvl w:val="0"/>
          <w:numId w:val="86"/>
        </w:numPr>
        <w:rPr>
          <w:rFonts w:eastAsia="Arial" w:cs="Arial"/>
        </w:rPr>
      </w:pPr>
      <w:r w:rsidRPr="71D1F17C">
        <w:rPr>
          <w:rFonts w:eastAsia="Arial" w:cs="Arial"/>
        </w:rPr>
        <w:t>At the Committee Meeting to determine the dispute, all parties to the dispute must be given a full and fair opportunity to state their respective cases orally, in writing or both.</w:t>
      </w:r>
    </w:p>
    <w:p w14:paraId="3B8591F5" w14:textId="50A787DA" w:rsidR="00F11E27" w:rsidRPr="007E2878" w:rsidRDefault="71D1F17C" w:rsidP="71D1F17C">
      <w:pPr>
        <w:pStyle w:val="ListParagraph"/>
        <w:numPr>
          <w:ilvl w:val="0"/>
          <w:numId w:val="86"/>
        </w:numPr>
        <w:rPr>
          <w:rFonts w:eastAsia="Arial" w:cs="Arial"/>
        </w:rPr>
      </w:pPr>
      <w:r w:rsidRPr="71D1F17C">
        <w:rPr>
          <w:rFonts w:eastAsia="Arial" w:cs="Arial"/>
        </w:rPr>
        <w:t>The Secretary must inform the parties to the dispute of the Committee’s decision and the reasons for the decision within 7 days after the Committee Meeting referred to in Rule 28.2(e).</w:t>
      </w:r>
    </w:p>
    <w:p w14:paraId="0D19020B" w14:textId="4116B9E5" w:rsidR="00F11E27" w:rsidRPr="00FF0D27" w:rsidRDefault="71D1F17C" w:rsidP="007842EE">
      <w:pPr>
        <w:pStyle w:val="ListParagraph"/>
        <w:numPr>
          <w:ilvl w:val="0"/>
          <w:numId w:val="86"/>
        </w:numPr>
      </w:pPr>
      <w:r w:rsidRPr="71D1F17C">
        <w:rPr>
          <w:rFonts w:eastAsia="Arial" w:cs="Arial"/>
        </w:rPr>
        <w:t xml:space="preserve"> If any party to the dispute is dissatisfied with the decision of the Committee they may elect to initiate further dispute resolution procedures as set out in the Rules.</w:t>
      </w:r>
      <w:r>
        <w:t xml:space="preserve"> </w:t>
      </w:r>
    </w:p>
    <w:p w14:paraId="50F4F49B" w14:textId="65663469" w:rsidR="00F11E27" w:rsidRPr="007E2878" w:rsidRDefault="71D1F17C" w:rsidP="71D1F17C">
      <w:pPr>
        <w:pStyle w:val="ListParagraph"/>
        <w:numPr>
          <w:ilvl w:val="0"/>
          <w:numId w:val="86"/>
        </w:numPr>
        <w:rPr>
          <w:rFonts w:eastAsia="Arial" w:cs="Arial"/>
        </w:rPr>
      </w:pPr>
      <w:r w:rsidRPr="71D1F17C">
        <w:rPr>
          <w:rFonts w:eastAsia="Arial" w:cs="Arial"/>
        </w:rPr>
        <w:t>If the dispute being considered by the Committee relates to a matter concerning the welfare of a child, the Committee must have regard to the process set out to such disputes in the Swimming Australia Limited Member Welfare Policy (as updated from time to time).</w:t>
      </w:r>
    </w:p>
    <w:p w14:paraId="48F34094" w14:textId="5BF52B14" w:rsidR="00F11E27" w:rsidRPr="007E2878" w:rsidRDefault="71D1F17C" w:rsidP="71D1F17C">
      <w:pPr>
        <w:pStyle w:val="ListParagraph"/>
        <w:numPr>
          <w:ilvl w:val="0"/>
          <w:numId w:val="86"/>
        </w:numPr>
        <w:rPr>
          <w:rFonts w:eastAsia="Arial" w:cs="Arial"/>
        </w:rPr>
      </w:pPr>
      <w:r w:rsidRPr="71D1F17C">
        <w:rPr>
          <w:rFonts w:eastAsia="Arial" w:cs="Arial"/>
        </w:rPr>
        <w:t>If the dispute relates to a Committee Member, it shall be considered that with respect to such dispute, the Committee Member has a material personal interest and therefore the Committee Member must not:</w:t>
      </w:r>
    </w:p>
    <w:p w14:paraId="4519AE85" w14:textId="7356353C" w:rsidR="00F11E27" w:rsidRPr="007E2878" w:rsidRDefault="71D1F17C" w:rsidP="71D1F17C">
      <w:pPr>
        <w:pStyle w:val="ListParagraph"/>
        <w:numPr>
          <w:ilvl w:val="1"/>
          <w:numId w:val="86"/>
        </w:numPr>
        <w:rPr>
          <w:rFonts w:eastAsia="Arial" w:cs="Arial"/>
        </w:rPr>
      </w:pPr>
      <w:r w:rsidRPr="71D1F17C">
        <w:rPr>
          <w:rFonts w:eastAsia="Arial" w:cs="Arial"/>
        </w:rPr>
        <w:t>be present (in his or her capacity as a Committee Member) while the matter is being considered at any Committee Meeting; or</w:t>
      </w:r>
    </w:p>
    <w:p w14:paraId="59A4B4B9" w14:textId="705F29EE" w:rsidR="00F11E27" w:rsidRPr="007E2878" w:rsidRDefault="71D1F17C" w:rsidP="71D1F17C">
      <w:pPr>
        <w:pStyle w:val="ListParagraph"/>
        <w:numPr>
          <w:ilvl w:val="1"/>
          <w:numId w:val="86"/>
        </w:numPr>
        <w:rPr>
          <w:rFonts w:eastAsia="Arial" w:cs="Arial"/>
        </w:rPr>
      </w:pPr>
      <w:r w:rsidRPr="71D1F17C">
        <w:rPr>
          <w:rFonts w:eastAsia="Arial" w:cs="Arial"/>
        </w:rPr>
        <w:t>vote on the matter.</w:t>
      </w:r>
    </w:p>
    <w:p w14:paraId="403A166E" w14:textId="77777777" w:rsidR="004C7287" w:rsidRDefault="004C7287">
      <w:pPr>
        <w:rPr>
          <w:rFonts w:asciiTheme="majorHAnsi" w:eastAsia="Arial" w:hAnsiTheme="majorHAnsi" w:cstheme="majorBidi"/>
          <w:color w:val="2F5496" w:themeColor="accent1" w:themeShade="BF"/>
          <w:sz w:val="24"/>
          <w:szCs w:val="24"/>
        </w:rPr>
      </w:pPr>
      <w:bookmarkStart w:id="121" w:name="_Toc491186453"/>
      <w:r>
        <w:rPr>
          <w:rFonts w:eastAsia="Arial"/>
        </w:rPr>
        <w:br w:type="page"/>
      </w:r>
    </w:p>
    <w:p w14:paraId="47C78287" w14:textId="233EEDEB" w:rsidR="00F11E27" w:rsidRPr="00FF0D27" w:rsidRDefault="71D1F17C" w:rsidP="71D1F17C">
      <w:pPr>
        <w:pStyle w:val="Heading2"/>
        <w:rPr>
          <w:rFonts w:eastAsia="Arial"/>
        </w:rPr>
      </w:pPr>
      <w:r w:rsidRPr="71D1F17C">
        <w:rPr>
          <w:rFonts w:eastAsia="Arial"/>
        </w:rPr>
        <w:lastRenderedPageBreak/>
        <w:t>28.3        Mediation</w:t>
      </w:r>
      <w:bookmarkEnd w:id="121"/>
    </w:p>
    <w:p w14:paraId="4BE75A45" w14:textId="77777777" w:rsidR="00F11E27" w:rsidRPr="00FF0D27" w:rsidRDefault="00F11E27" w:rsidP="001D4885"/>
    <w:p w14:paraId="057EF21F" w14:textId="18F61F5A" w:rsidR="00F11E27" w:rsidRPr="003976E1" w:rsidRDefault="71D1F17C" w:rsidP="71D1F17C">
      <w:pPr>
        <w:pStyle w:val="ListParagraph"/>
        <w:numPr>
          <w:ilvl w:val="0"/>
          <w:numId w:val="88"/>
        </w:numPr>
        <w:rPr>
          <w:rFonts w:eastAsia="Arial" w:cs="Arial"/>
        </w:rPr>
      </w:pPr>
      <w:r w:rsidRPr="71D1F17C">
        <w:rPr>
          <w:rFonts w:eastAsia="Arial" w:cs="Arial"/>
        </w:rPr>
        <w:t>This Rule applies where a person is dissatisfied with a decision made by the Committee under Rule 28.2.</w:t>
      </w:r>
    </w:p>
    <w:p w14:paraId="18E7F4D6" w14:textId="36CA1DF8" w:rsidR="00F11E27" w:rsidRPr="003976E1" w:rsidRDefault="71D1F17C" w:rsidP="71D1F17C">
      <w:pPr>
        <w:pStyle w:val="ListParagraph"/>
        <w:numPr>
          <w:ilvl w:val="0"/>
          <w:numId w:val="88"/>
        </w:numPr>
        <w:rPr>
          <w:rFonts w:eastAsia="Arial" w:cs="Arial"/>
        </w:rPr>
      </w:pPr>
      <w:r w:rsidRPr="71D1F17C">
        <w:rPr>
          <w:rFonts w:eastAsia="Arial" w:cs="Arial"/>
        </w:rPr>
        <w:t>Where the dispute relates to a proposal for the suspension or expulsion of a Member this Rule does not apply until the procedure under Rule 7.3 in respect of the proposed suspension or expulsion has been completed.</w:t>
      </w:r>
    </w:p>
    <w:p w14:paraId="76AF32A2" w14:textId="18400E7C" w:rsidR="00D62EF1" w:rsidRPr="003976E1" w:rsidRDefault="71D1F17C" w:rsidP="71D1F17C">
      <w:pPr>
        <w:pStyle w:val="ListParagraph"/>
        <w:numPr>
          <w:ilvl w:val="0"/>
          <w:numId w:val="88"/>
        </w:numPr>
        <w:rPr>
          <w:rFonts w:eastAsia="Arial" w:cs="Arial"/>
        </w:rPr>
      </w:pPr>
      <w:r w:rsidRPr="71D1F17C">
        <w:rPr>
          <w:rFonts w:eastAsia="Arial" w:cs="Arial"/>
        </w:rPr>
        <w:t>If the parties to a dispute are unable to resolve the dispute between themselves within the time required by Rule 28.2(c), or a party to the dispute is dissatisfied with a decision made by the Committee under Rule 28.2(g) a party to a dispute may:</w:t>
      </w:r>
    </w:p>
    <w:p w14:paraId="549C236B" w14:textId="77777777" w:rsidR="00D62EF1" w:rsidRPr="003976E1" w:rsidRDefault="71D1F17C" w:rsidP="71D1F17C">
      <w:pPr>
        <w:pStyle w:val="ListParagraph"/>
        <w:numPr>
          <w:ilvl w:val="1"/>
          <w:numId w:val="88"/>
        </w:numPr>
        <w:rPr>
          <w:rFonts w:eastAsia="Arial" w:cs="Arial"/>
        </w:rPr>
      </w:pPr>
      <w:r w:rsidRPr="71D1F17C">
        <w:rPr>
          <w:rFonts w:eastAsia="Arial" w:cs="Arial"/>
        </w:rPr>
        <w:t>Provide written notice to the Secretary of the parties to, and the details of, the dispute;</w:t>
      </w:r>
    </w:p>
    <w:p w14:paraId="6DA67A69" w14:textId="77777777" w:rsidR="00D62EF1" w:rsidRPr="003976E1" w:rsidRDefault="71D1F17C" w:rsidP="71D1F17C">
      <w:pPr>
        <w:pStyle w:val="ListParagraph"/>
        <w:numPr>
          <w:ilvl w:val="1"/>
          <w:numId w:val="88"/>
        </w:numPr>
        <w:rPr>
          <w:rFonts w:eastAsia="Arial" w:cs="Arial"/>
        </w:rPr>
      </w:pPr>
      <w:r w:rsidRPr="71D1F17C">
        <w:rPr>
          <w:rFonts w:eastAsia="Arial" w:cs="Arial"/>
        </w:rPr>
        <w:t>Agree to, or request the appointment of, a mediator.</w:t>
      </w:r>
    </w:p>
    <w:p w14:paraId="4E60BB74" w14:textId="77777777" w:rsidR="00D62EF1" w:rsidRPr="003976E1" w:rsidRDefault="71D1F17C" w:rsidP="71D1F17C">
      <w:pPr>
        <w:pStyle w:val="ListParagraph"/>
        <w:numPr>
          <w:ilvl w:val="0"/>
          <w:numId w:val="88"/>
        </w:numPr>
        <w:rPr>
          <w:rFonts w:eastAsia="Arial" w:cs="Arial"/>
        </w:rPr>
      </w:pPr>
      <w:r w:rsidRPr="71D1F17C">
        <w:rPr>
          <w:rFonts w:eastAsia="Arial" w:cs="Arial"/>
        </w:rPr>
        <w:t>The party, or parties requesting the mediation must pay the costs of the mediation.</w:t>
      </w:r>
    </w:p>
    <w:p w14:paraId="4C04EDCA" w14:textId="77777777" w:rsidR="00D62EF1" w:rsidRPr="003976E1" w:rsidRDefault="71D1F17C" w:rsidP="71D1F17C">
      <w:pPr>
        <w:pStyle w:val="ListParagraph"/>
        <w:numPr>
          <w:ilvl w:val="0"/>
          <w:numId w:val="88"/>
        </w:numPr>
        <w:rPr>
          <w:rFonts w:eastAsia="Arial" w:cs="Arial"/>
        </w:rPr>
      </w:pPr>
      <w:r w:rsidRPr="71D1F17C">
        <w:rPr>
          <w:rFonts w:eastAsia="Arial" w:cs="Arial"/>
        </w:rPr>
        <w:t>The mediator must be:</w:t>
      </w:r>
    </w:p>
    <w:p w14:paraId="6546A681" w14:textId="77777777" w:rsidR="00D62EF1" w:rsidRPr="003976E1" w:rsidRDefault="71D1F17C" w:rsidP="71D1F17C">
      <w:pPr>
        <w:pStyle w:val="ListParagraph"/>
        <w:numPr>
          <w:ilvl w:val="1"/>
          <w:numId w:val="88"/>
        </w:numPr>
        <w:rPr>
          <w:rFonts w:eastAsia="Arial" w:cs="Arial"/>
        </w:rPr>
      </w:pPr>
      <w:r w:rsidRPr="71D1F17C">
        <w:rPr>
          <w:rFonts w:eastAsia="Arial" w:cs="Arial"/>
        </w:rPr>
        <w:t>a person chosen by agreement between the parties; or</w:t>
      </w:r>
    </w:p>
    <w:p w14:paraId="125E0F73" w14:textId="77777777" w:rsidR="00D62EF1" w:rsidRPr="003976E1" w:rsidRDefault="71D1F17C" w:rsidP="71D1F17C">
      <w:pPr>
        <w:pStyle w:val="ListParagraph"/>
        <w:numPr>
          <w:ilvl w:val="1"/>
          <w:numId w:val="88"/>
        </w:numPr>
        <w:rPr>
          <w:rFonts w:eastAsia="Arial" w:cs="Arial"/>
        </w:rPr>
      </w:pPr>
      <w:r w:rsidRPr="71D1F17C">
        <w:rPr>
          <w:rFonts w:eastAsia="Arial" w:cs="Arial"/>
        </w:rPr>
        <w:t>in the absence of agreement:</w:t>
      </w:r>
    </w:p>
    <w:p w14:paraId="1772D0E5" w14:textId="027F9DF0" w:rsidR="003976E1" w:rsidRDefault="71D1F17C" w:rsidP="71D1F17C">
      <w:pPr>
        <w:pStyle w:val="ListParagraph"/>
        <w:numPr>
          <w:ilvl w:val="1"/>
          <w:numId w:val="88"/>
        </w:numPr>
        <w:rPr>
          <w:rFonts w:eastAsia="Arial" w:cs="Arial"/>
        </w:rPr>
      </w:pPr>
      <w:r w:rsidRPr="71D1F17C">
        <w:rPr>
          <w:rFonts w:eastAsia="Arial" w:cs="Arial"/>
        </w:rPr>
        <w:t>if the dispute is between a Member and another Member – a person appointed by the Committee; or</w:t>
      </w:r>
    </w:p>
    <w:p w14:paraId="51230CCE" w14:textId="0405E84B" w:rsidR="00F11E27" w:rsidRPr="003976E1" w:rsidRDefault="71D1F17C" w:rsidP="71D1F17C">
      <w:pPr>
        <w:pStyle w:val="ListParagraph"/>
        <w:numPr>
          <w:ilvl w:val="1"/>
          <w:numId w:val="88"/>
        </w:numPr>
        <w:rPr>
          <w:rFonts w:eastAsia="Arial" w:cs="Arial"/>
        </w:rPr>
      </w:pPr>
      <w:r w:rsidRPr="71D1F17C">
        <w:rPr>
          <w:rFonts w:eastAsia="Arial" w:cs="Arial"/>
        </w:rPr>
        <w:t xml:space="preserve">if the dispute is between a Member or more than one Member and the Association, the Committee or a Committee Member then an independent person who is a mediator appointed to, or employed with, a not for profit </w:t>
      </w:r>
      <w:proofErr w:type="spellStart"/>
      <w:r w:rsidRPr="71D1F17C">
        <w:rPr>
          <w:rFonts w:eastAsia="Arial" w:cs="Arial"/>
        </w:rPr>
        <w:t>organisation</w:t>
      </w:r>
      <w:proofErr w:type="spellEnd"/>
      <w:r w:rsidRPr="71D1F17C">
        <w:rPr>
          <w:rFonts w:eastAsia="Arial" w:cs="Arial"/>
        </w:rPr>
        <w:t>.</w:t>
      </w:r>
    </w:p>
    <w:p w14:paraId="00E3F513" w14:textId="120641F4" w:rsidR="00F11E27" w:rsidRPr="007E2878" w:rsidRDefault="71D1F17C" w:rsidP="71D1F17C">
      <w:pPr>
        <w:pStyle w:val="ListParagraph"/>
        <w:numPr>
          <w:ilvl w:val="0"/>
          <w:numId w:val="88"/>
        </w:numPr>
        <w:rPr>
          <w:rFonts w:eastAsia="Arial" w:cs="Arial"/>
        </w:rPr>
      </w:pPr>
      <w:r w:rsidRPr="71D1F17C">
        <w:rPr>
          <w:rFonts w:eastAsia="Arial" w:cs="Arial"/>
        </w:rPr>
        <w:t>A Member can be a mediator, but the mediator cannot be a Member who is a party to the dispute.</w:t>
      </w:r>
    </w:p>
    <w:p w14:paraId="3E0D54C7" w14:textId="7B5CD3B4" w:rsidR="00F11E27" w:rsidRPr="00FF0D27" w:rsidRDefault="71D1F17C" w:rsidP="007842EE">
      <w:pPr>
        <w:pStyle w:val="ListParagraph"/>
        <w:numPr>
          <w:ilvl w:val="0"/>
          <w:numId w:val="88"/>
        </w:numPr>
      </w:pPr>
      <w:r w:rsidRPr="71D1F17C">
        <w:rPr>
          <w:rFonts w:eastAsia="Arial" w:cs="Arial"/>
        </w:rPr>
        <w:t>The parties to the dispute must, in good faith, attempt to settle the dispute by mediation.</w:t>
      </w:r>
      <w:r>
        <w:t xml:space="preserve"> </w:t>
      </w:r>
    </w:p>
    <w:p w14:paraId="081CF67B" w14:textId="6FDA589E" w:rsidR="00F11E27" w:rsidRPr="003976E1" w:rsidRDefault="71D1F17C" w:rsidP="71D1F17C">
      <w:pPr>
        <w:pStyle w:val="ListParagraph"/>
        <w:numPr>
          <w:ilvl w:val="0"/>
          <w:numId w:val="88"/>
        </w:numPr>
        <w:rPr>
          <w:rFonts w:eastAsia="Arial" w:cs="Arial"/>
        </w:rPr>
      </w:pPr>
      <w:r w:rsidRPr="71D1F17C">
        <w:rPr>
          <w:rFonts w:eastAsia="Arial" w:cs="Arial"/>
        </w:rPr>
        <w:t>The parties are to exchange written statements of the issues that are in dispute between them and supply copies to the mediator at least 5 days before the mediation session.</w:t>
      </w:r>
    </w:p>
    <w:p w14:paraId="5C9BCFA7" w14:textId="3416F79C" w:rsidR="00F11E27" w:rsidRPr="003976E1" w:rsidRDefault="71D1F17C" w:rsidP="71D1F17C">
      <w:pPr>
        <w:pStyle w:val="ListParagraph"/>
        <w:numPr>
          <w:ilvl w:val="0"/>
          <w:numId w:val="88"/>
        </w:numPr>
        <w:rPr>
          <w:rFonts w:eastAsia="Arial" w:cs="Arial"/>
        </w:rPr>
      </w:pPr>
      <w:r w:rsidRPr="71D1F17C">
        <w:rPr>
          <w:rFonts w:eastAsia="Arial" w:cs="Arial"/>
        </w:rPr>
        <w:t>The mediator, in conducting the mediation, must:</w:t>
      </w:r>
    </w:p>
    <w:p w14:paraId="4B0DFD10" w14:textId="31C4DE9E" w:rsidR="00F11E27" w:rsidRPr="003976E1" w:rsidRDefault="71D1F17C" w:rsidP="71D1F17C">
      <w:pPr>
        <w:pStyle w:val="ListParagraph"/>
        <w:numPr>
          <w:ilvl w:val="0"/>
          <w:numId w:val="88"/>
        </w:numPr>
        <w:rPr>
          <w:rFonts w:eastAsia="Arial" w:cs="Arial"/>
        </w:rPr>
      </w:pPr>
      <w:r w:rsidRPr="71D1F17C">
        <w:rPr>
          <w:rFonts w:eastAsia="Arial" w:cs="Arial"/>
        </w:rPr>
        <w:t>give the parties to the mediation process every opportunity to be heard;</w:t>
      </w:r>
    </w:p>
    <w:p w14:paraId="3A58031D" w14:textId="75C8A6D3" w:rsidR="00F11E27" w:rsidRPr="003976E1" w:rsidRDefault="71D1F17C" w:rsidP="71D1F17C">
      <w:pPr>
        <w:pStyle w:val="ListParagraph"/>
        <w:numPr>
          <w:ilvl w:val="1"/>
          <w:numId w:val="88"/>
        </w:numPr>
        <w:rPr>
          <w:rFonts w:eastAsia="Arial" w:cs="Arial"/>
        </w:rPr>
      </w:pPr>
      <w:r w:rsidRPr="71D1F17C">
        <w:rPr>
          <w:rFonts w:eastAsia="Arial" w:cs="Arial"/>
        </w:rPr>
        <w:t>allow all parties to consider any written statement submitted by any party; and</w:t>
      </w:r>
    </w:p>
    <w:p w14:paraId="026E4CB1" w14:textId="12518092" w:rsidR="00F11E27" w:rsidRPr="003976E1" w:rsidRDefault="71D1F17C" w:rsidP="71D1F17C">
      <w:pPr>
        <w:pStyle w:val="ListParagraph"/>
        <w:numPr>
          <w:ilvl w:val="1"/>
          <w:numId w:val="88"/>
        </w:numPr>
        <w:rPr>
          <w:rFonts w:eastAsia="Arial" w:cs="Arial"/>
        </w:rPr>
      </w:pPr>
      <w:r w:rsidRPr="71D1F17C">
        <w:rPr>
          <w:rFonts w:eastAsia="Arial" w:cs="Arial"/>
        </w:rPr>
        <w:t>ensure that natural justice is accorded to the parties to the dispute throughout the mediation process.</w:t>
      </w:r>
    </w:p>
    <w:p w14:paraId="54EF4C78" w14:textId="491D9E3F" w:rsidR="00F11E27" w:rsidRPr="003976E1" w:rsidRDefault="71D1F17C" w:rsidP="71D1F17C">
      <w:pPr>
        <w:pStyle w:val="ListParagraph"/>
        <w:numPr>
          <w:ilvl w:val="0"/>
          <w:numId w:val="88"/>
        </w:numPr>
        <w:rPr>
          <w:rFonts w:eastAsia="Arial" w:cs="Arial"/>
        </w:rPr>
      </w:pPr>
      <w:r w:rsidRPr="71D1F17C">
        <w:rPr>
          <w:rFonts w:eastAsia="Arial" w:cs="Arial"/>
        </w:rPr>
        <w:t>The mediator must not determine the dispute and the mediation must be confidential.    Information provided by the parties in the course of the mediation cannot be used in any other legal proceedings that may take place in relation to the dispute.</w:t>
      </w:r>
    </w:p>
    <w:p w14:paraId="16E22D07" w14:textId="77777777" w:rsidR="00F11E27" w:rsidRPr="00FF0D27" w:rsidRDefault="71D1F17C" w:rsidP="71D1F17C">
      <w:pPr>
        <w:pStyle w:val="Heading2"/>
        <w:rPr>
          <w:rFonts w:eastAsia="Arial"/>
        </w:rPr>
      </w:pPr>
      <w:bookmarkStart w:id="122" w:name="_Toc491186454"/>
      <w:r w:rsidRPr="71D1F17C">
        <w:rPr>
          <w:rFonts w:eastAsia="Arial"/>
        </w:rPr>
        <w:t>28.4        Inability to Resolve Disputes</w:t>
      </w:r>
      <w:bookmarkEnd w:id="122"/>
    </w:p>
    <w:p w14:paraId="7F3DE7C7" w14:textId="16421F7D" w:rsidR="00F11E27" w:rsidRPr="00FF0D27" w:rsidRDefault="71D1F17C" w:rsidP="71D1F17C">
      <w:pPr>
        <w:rPr>
          <w:rFonts w:eastAsia="Arial" w:cs="Arial"/>
        </w:rPr>
      </w:pPr>
      <w:r w:rsidRPr="71D1F17C">
        <w:rPr>
          <w:rFonts w:eastAsia="Arial" w:cs="Arial"/>
        </w:rPr>
        <w:t>If a dispute cannot be resolved under the procedures set out in the Rules, any party to the dispute may apply to the State Administrative Tribunal to determine the dispute in accordance with the Act or otherwise at law.</w:t>
      </w:r>
    </w:p>
    <w:p w14:paraId="495B7EBF" w14:textId="77777777" w:rsidR="00F11E27" w:rsidRPr="00FF0D27" w:rsidRDefault="00CE7FE1" w:rsidP="71D1F17C">
      <w:pPr>
        <w:pStyle w:val="Heading1"/>
        <w:rPr>
          <w:rFonts w:eastAsia="Arial"/>
        </w:rPr>
      </w:pPr>
      <w:bookmarkStart w:id="123" w:name="_Toc491186455"/>
      <w:r>
        <w:pict w14:anchorId="1C8D5610">
          <v:group id="_x0000_s1026" style="position:absolute;margin-left:112.1pt;margin-top:16.05pt;width:427.65pt;height:0;z-index:-1752;mso-position-horizontal-relative:page" coordorigin="2243,322" coordsize="8554,0">
            <v:polyline id="_x0000_s1027" style="position:absolute" points="20187,2898,28741,2898" coordorigin="2243,322" coordsize="8554,0" filled="f" strokeweight="1.54pt">
              <v:path arrowok="t"/>
              <o:lock v:ext="edit" verticies="t"/>
            </v:polyline>
            <w10:wrap anchorx="page"/>
          </v:group>
        </w:pict>
      </w:r>
      <w:r w:rsidR="00EE069A" w:rsidRPr="00FF0D27">
        <w:rPr>
          <w:rFonts w:eastAsia="Arial"/>
        </w:rPr>
        <w:t>29.          CANCELLATION AND DISTRIBUTION OF SURPLUS PROPERTY</w:t>
      </w:r>
      <w:bookmarkEnd w:id="123"/>
    </w:p>
    <w:p w14:paraId="1BB55865" w14:textId="473D527C" w:rsidR="00F11E27" w:rsidRPr="003976E1" w:rsidRDefault="71D1F17C" w:rsidP="71D1F17C">
      <w:pPr>
        <w:pStyle w:val="ListParagraph"/>
        <w:numPr>
          <w:ilvl w:val="0"/>
          <w:numId w:val="89"/>
        </w:numPr>
        <w:rPr>
          <w:rFonts w:eastAsia="Arial" w:cs="Arial"/>
        </w:rPr>
      </w:pPr>
      <w:r w:rsidRPr="71D1F17C">
        <w:rPr>
          <w:rFonts w:eastAsia="Arial" w:cs="Arial"/>
        </w:rPr>
        <w:t>The Association may cease its activities and have its incorporation cancelled in accordance with the Act if the Members resolve by Special Resolution that the Association will:</w:t>
      </w:r>
    </w:p>
    <w:p w14:paraId="635F017F" w14:textId="5C4E2191" w:rsidR="00F11E27" w:rsidRPr="003976E1" w:rsidRDefault="71D1F17C" w:rsidP="71D1F17C">
      <w:pPr>
        <w:pStyle w:val="ListParagraph"/>
        <w:numPr>
          <w:ilvl w:val="1"/>
          <w:numId w:val="89"/>
        </w:numPr>
        <w:rPr>
          <w:rFonts w:eastAsia="Arial" w:cs="Arial"/>
        </w:rPr>
      </w:pPr>
      <w:r w:rsidRPr="71D1F17C">
        <w:rPr>
          <w:rFonts w:eastAsia="Arial" w:cs="Arial"/>
        </w:rPr>
        <w:t>apply to the Commissioner for cancellation of its incorporation;</w:t>
      </w:r>
    </w:p>
    <w:p w14:paraId="4EC94784" w14:textId="77777777" w:rsidR="00F11E27" w:rsidRPr="003976E1" w:rsidRDefault="71D1F17C" w:rsidP="71D1F17C">
      <w:pPr>
        <w:ind w:left="720" w:firstLine="0"/>
        <w:rPr>
          <w:rFonts w:eastAsia="Arial" w:cs="Arial"/>
        </w:rPr>
      </w:pPr>
      <w:r w:rsidRPr="71D1F17C">
        <w:rPr>
          <w:rFonts w:eastAsia="Arial" w:cs="Arial"/>
        </w:rPr>
        <w:t>or</w:t>
      </w:r>
    </w:p>
    <w:p w14:paraId="3F36B8B3" w14:textId="4BCF9E3F" w:rsidR="00F11E27" w:rsidRPr="003976E1" w:rsidRDefault="71D1F17C" w:rsidP="71D1F17C">
      <w:pPr>
        <w:pStyle w:val="ListParagraph"/>
        <w:numPr>
          <w:ilvl w:val="1"/>
          <w:numId w:val="89"/>
        </w:numPr>
        <w:rPr>
          <w:rFonts w:eastAsia="Arial" w:cs="Arial"/>
        </w:rPr>
      </w:pPr>
      <w:r w:rsidRPr="71D1F17C">
        <w:rPr>
          <w:rFonts w:eastAsia="Arial" w:cs="Arial"/>
        </w:rPr>
        <w:t>appoint a liquidator to wind up its affairs.</w:t>
      </w:r>
    </w:p>
    <w:p w14:paraId="2AD736DE" w14:textId="06F93121" w:rsidR="00F11E27" w:rsidRPr="003976E1" w:rsidRDefault="71D1F17C" w:rsidP="71D1F17C">
      <w:pPr>
        <w:pStyle w:val="ListParagraph"/>
        <w:numPr>
          <w:ilvl w:val="0"/>
          <w:numId w:val="89"/>
        </w:numPr>
        <w:rPr>
          <w:rFonts w:eastAsia="Arial" w:cs="Arial"/>
        </w:rPr>
      </w:pPr>
      <w:r w:rsidRPr="71D1F17C">
        <w:rPr>
          <w:rFonts w:eastAsia="Arial" w:cs="Arial"/>
        </w:rPr>
        <w:t>The Association must be wound up under Rule 29(a)(ii) and Part 9 of the Act before cancellation can take place if it has outstanding debts or any other outstanding legal obligations, or is a party to any current legal proceedings.</w:t>
      </w:r>
    </w:p>
    <w:p w14:paraId="1FC4E045" w14:textId="0DE0A85C" w:rsidR="00F11E27" w:rsidRPr="003976E1" w:rsidRDefault="71D1F17C" w:rsidP="71D1F17C">
      <w:pPr>
        <w:pStyle w:val="ListParagraph"/>
        <w:numPr>
          <w:ilvl w:val="0"/>
          <w:numId w:val="89"/>
        </w:numPr>
        <w:rPr>
          <w:rFonts w:eastAsia="Arial" w:cs="Arial"/>
        </w:rPr>
      </w:pPr>
      <w:r w:rsidRPr="71D1F17C">
        <w:rPr>
          <w:rFonts w:eastAsia="Arial" w:cs="Arial"/>
        </w:rPr>
        <w:t>Prior to making any resolution regarding cancellation or winding up of the Association, the Association must advise SWA of the Association’s intention to propose a resolution regarding the cancellation or winding up of the Association.</w:t>
      </w:r>
    </w:p>
    <w:p w14:paraId="4C06A49A" w14:textId="6EE3099F" w:rsidR="00F11E27" w:rsidRPr="003976E1" w:rsidRDefault="71D1F17C" w:rsidP="71D1F17C">
      <w:pPr>
        <w:pStyle w:val="ListParagraph"/>
        <w:numPr>
          <w:ilvl w:val="0"/>
          <w:numId w:val="89"/>
        </w:numPr>
        <w:rPr>
          <w:rFonts w:eastAsia="Arial" w:cs="Arial"/>
        </w:rPr>
      </w:pPr>
      <w:r w:rsidRPr="71D1F17C">
        <w:rPr>
          <w:rFonts w:eastAsia="Arial" w:cs="Arial"/>
        </w:rPr>
        <w:t>The Association must provide SWA with copies of the minutes of any meeting of the Association in which the Association proposes and/or resolves to have its incorporation cancelled or wound up.</w:t>
      </w:r>
    </w:p>
    <w:p w14:paraId="43431013" w14:textId="41C6078C" w:rsidR="00F11E27" w:rsidRPr="003976E1" w:rsidRDefault="71D1F17C" w:rsidP="71D1F17C">
      <w:pPr>
        <w:pStyle w:val="ListParagraph"/>
        <w:numPr>
          <w:ilvl w:val="0"/>
          <w:numId w:val="89"/>
        </w:numPr>
        <w:rPr>
          <w:rFonts w:eastAsia="Arial" w:cs="Arial"/>
        </w:rPr>
      </w:pPr>
      <w:r w:rsidRPr="71D1F17C">
        <w:rPr>
          <w:rFonts w:eastAsia="Arial" w:cs="Arial"/>
        </w:rPr>
        <w:lastRenderedPageBreak/>
        <w:t xml:space="preserve">Upon cancellation of the Association, the Surplus Property must only be distributed </w:t>
      </w:r>
      <w:r w:rsidR="00DB7BFF">
        <w:rPr>
          <w:rFonts w:eastAsia="Arial" w:cs="Arial"/>
        </w:rPr>
        <w:t xml:space="preserve">to </w:t>
      </w:r>
      <w:r w:rsidRPr="71D1F17C">
        <w:rPr>
          <w:rFonts w:eastAsia="Arial" w:cs="Arial"/>
        </w:rPr>
        <w:t>SWA, or in the event that SWA is not in existence then to one or more of the following:</w:t>
      </w:r>
    </w:p>
    <w:p w14:paraId="5B6BCA5E" w14:textId="26501535" w:rsidR="00F11E27" w:rsidRPr="00FF0D27" w:rsidRDefault="71D1F17C" w:rsidP="007842EE">
      <w:pPr>
        <w:pStyle w:val="ListParagraph"/>
        <w:numPr>
          <w:ilvl w:val="1"/>
          <w:numId w:val="89"/>
        </w:numPr>
      </w:pPr>
      <w:r w:rsidRPr="71D1F17C">
        <w:rPr>
          <w:rFonts w:eastAsia="Arial" w:cs="Arial"/>
        </w:rPr>
        <w:t>an incorporated Association under the Act;</w:t>
      </w:r>
      <w:r>
        <w:t xml:space="preserve"> </w:t>
      </w:r>
    </w:p>
    <w:p w14:paraId="56A2D97D" w14:textId="7A9F7925" w:rsidR="00F11E27" w:rsidRPr="009D1CDA" w:rsidRDefault="71D1F17C" w:rsidP="71D1F17C">
      <w:pPr>
        <w:pStyle w:val="ListParagraph"/>
        <w:numPr>
          <w:ilvl w:val="1"/>
          <w:numId w:val="89"/>
        </w:numPr>
        <w:rPr>
          <w:rFonts w:eastAsia="Arial" w:cs="Arial"/>
        </w:rPr>
      </w:pPr>
      <w:r w:rsidRPr="71D1F17C">
        <w:rPr>
          <w:rFonts w:eastAsia="Arial" w:cs="Arial"/>
        </w:rPr>
        <w:t xml:space="preserve">a body corporate that at the time of the distribution is the holder of a </w:t>
      </w:r>
      <w:proofErr w:type="spellStart"/>
      <w:r w:rsidRPr="71D1F17C">
        <w:rPr>
          <w:rFonts w:eastAsia="Arial" w:cs="Arial"/>
        </w:rPr>
        <w:t>licence</w:t>
      </w:r>
      <w:proofErr w:type="spellEnd"/>
      <w:r w:rsidRPr="71D1F17C">
        <w:rPr>
          <w:rFonts w:eastAsia="Arial" w:cs="Arial"/>
        </w:rPr>
        <w:t xml:space="preserve"> under the charitable collections legislation in Western Australia;</w:t>
      </w:r>
    </w:p>
    <w:p w14:paraId="4BA53798" w14:textId="7D8F6E86" w:rsidR="00F11E27" w:rsidRPr="009D1CDA" w:rsidRDefault="71D1F17C" w:rsidP="71D1F17C">
      <w:pPr>
        <w:pStyle w:val="ListParagraph"/>
        <w:numPr>
          <w:ilvl w:val="1"/>
          <w:numId w:val="89"/>
        </w:numPr>
        <w:rPr>
          <w:rFonts w:eastAsia="Arial" w:cs="Arial"/>
        </w:rPr>
      </w:pPr>
      <w:r w:rsidRPr="71D1F17C">
        <w:rPr>
          <w:rFonts w:eastAsia="Arial" w:cs="Arial"/>
        </w:rPr>
        <w:t xml:space="preserve">a company limited by guarantee that is registered as mentioned in section 150 of the </w:t>
      </w:r>
      <w:r w:rsidRPr="71D1F17C">
        <w:rPr>
          <w:rFonts w:eastAsia="Arial" w:cs="Arial"/>
          <w:i/>
          <w:iCs/>
        </w:rPr>
        <w:t>Corporations Act 2001 (</w:t>
      </w:r>
      <w:proofErr w:type="spellStart"/>
      <w:r w:rsidRPr="71D1F17C">
        <w:rPr>
          <w:rFonts w:eastAsia="Arial" w:cs="Arial"/>
          <w:i/>
          <w:iCs/>
        </w:rPr>
        <w:t>Cwth</w:t>
      </w:r>
      <w:proofErr w:type="spellEnd"/>
      <w:r w:rsidRPr="71D1F17C">
        <w:rPr>
          <w:rFonts w:eastAsia="Arial" w:cs="Arial"/>
          <w:i/>
          <w:iCs/>
        </w:rPr>
        <w:t>)</w:t>
      </w:r>
      <w:r w:rsidRPr="71D1F17C">
        <w:rPr>
          <w:rFonts w:eastAsia="Arial" w:cs="Arial"/>
        </w:rPr>
        <w:t>;</w:t>
      </w:r>
    </w:p>
    <w:p w14:paraId="2B309AFB" w14:textId="62CC2CB1" w:rsidR="00F11E27" w:rsidRPr="009D1CDA" w:rsidRDefault="71D1F17C" w:rsidP="71D1F17C">
      <w:pPr>
        <w:pStyle w:val="ListParagraph"/>
        <w:numPr>
          <w:ilvl w:val="1"/>
          <w:numId w:val="89"/>
        </w:numPr>
        <w:rPr>
          <w:rFonts w:eastAsia="Arial" w:cs="Arial"/>
        </w:rPr>
      </w:pPr>
      <w:r w:rsidRPr="71D1F17C">
        <w:rPr>
          <w:rFonts w:eastAsia="Arial" w:cs="Arial"/>
        </w:rPr>
        <w:t xml:space="preserve">a company holding a </w:t>
      </w:r>
      <w:proofErr w:type="spellStart"/>
      <w:r w:rsidRPr="71D1F17C">
        <w:rPr>
          <w:rFonts w:eastAsia="Arial" w:cs="Arial"/>
        </w:rPr>
        <w:t>licence</w:t>
      </w:r>
      <w:proofErr w:type="spellEnd"/>
      <w:r w:rsidRPr="71D1F17C">
        <w:rPr>
          <w:rFonts w:eastAsia="Arial" w:cs="Arial"/>
        </w:rPr>
        <w:t xml:space="preserve"> that continues in force under section 151 of the </w:t>
      </w:r>
      <w:r w:rsidRPr="71D1F17C">
        <w:rPr>
          <w:rFonts w:eastAsia="Arial" w:cs="Arial"/>
          <w:i/>
          <w:iCs/>
        </w:rPr>
        <w:t>Corporations Act 2001(</w:t>
      </w:r>
      <w:proofErr w:type="spellStart"/>
      <w:r w:rsidRPr="71D1F17C">
        <w:rPr>
          <w:rFonts w:eastAsia="Arial" w:cs="Arial"/>
          <w:i/>
          <w:iCs/>
        </w:rPr>
        <w:t>Cwth</w:t>
      </w:r>
      <w:proofErr w:type="spellEnd"/>
      <w:r w:rsidRPr="71D1F17C">
        <w:rPr>
          <w:rFonts w:eastAsia="Arial" w:cs="Arial"/>
          <w:i/>
          <w:iCs/>
        </w:rPr>
        <w:t>)</w:t>
      </w:r>
      <w:r w:rsidRPr="71D1F17C">
        <w:rPr>
          <w:rFonts w:eastAsia="Arial" w:cs="Arial"/>
        </w:rPr>
        <w:t>;</w:t>
      </w:r>
    </w:p>
    <w:p w14:paraId="02B65ACA" w14:textId="27EC54A3" w:rsidR="00F11E27" w:rsidRPr="003976E1" w:rsidRDefault="71D1F17C" w:rsidP="71D1F17C">
      <w:pPr>
        <w:pStyle w:val="ListParagraph"/>
        <w:numPr>
          <w:ilvl w:val="1"/>
          <w:numId w:val="89"/>
        </w:numPr>
        <w:rPr>
          <w:rFonts w:eastAsia="Arial" w:cs="Arial"/>
        </w:rPr>
      </w:pPr>
      <w:r w:rsidRPr="71D1F17C">
        <w:rPr>
          <w:rFonts w:eastAsia="Arial" w:cs="Arial"/>
        </w:rPr>
        <w:t>a body corporate that:</w:t>
      </w:r>
    </w:p>
    <w:p w14:paraId="43CDD95C" w14:textId="5EF95E08" w:rsidR="00F11E27" w:rsidRPr="003976E1" w:rsidRDefault="71D1F17C" w:rsidP="008433C8">
      <w:pPr>
        <w:pStyle w:val="ListParagraph"/>
        <w:numPr>
          <w:ilvl w:val="2"/>
          <w:numId w:val="89"/>
        </w:numPr>
        <w:rPr>
          <w:rFonts w:eastAsia="Arial" w:cs="Arial"/>
        </w:rPr>
      </w:pPr>
      <w:r w:rsidRPr="71D1F17C">
        <w:rPr>
          <w:rFonts w:eastAsia="Arial" w:cs="Arial"/>
        </w:rPr>
        <w:t>is a Member or former Member of the Association; and</w:t>
      </w:r>
    </w:p>
    <w:p w14:paraId="075416CA" w14:textId="77947A0E" w:rsidR="00F11E27" w:rsidRPr="003976E1" w:rsidRDefault="71D1F17C" w:rsidP="008433C8">
      <w:pPr>
        <w:pStyle w:val="ListParagraph"/>
        <w:numPr>
          <w:ilvl w:val="2"/>
          <w:numId w:val="89"/>
        </w:numPr>
        <w:rPr>
          <w:rFonts w:eastAsia="Arial" w:cs="Arial"/>
        </w:rPr>
      </w:pPr>
      <w:r w:rsidRPr="71D1F17C">
        <w:rPr>
          <w:rFonts w:eastAsia="Arial" w:cs="Arial"/>
        </w:rPr>
        <w:t>at the time of the Surplus Property is distributed, has Rules that prevent the property being distributed to its Members;</w:t>
      </w:r>
    </w:p>
    <w:p w14:paraId="1833BABD" w14:textId="292E2205" w:rsidR="00F11E27" w:rsidRPr="003976E1" w:rsidRDefault="71D1F17C" w:rsidP="71D1F17C">
      <w:pPr>
        <w:pStyle w:val="ListParagraph"/>
        <w:numPr>
          <w:ilvl w:val="1"/>
          <w:numId w:val="89"/>
        </w:numPr>
        <w:rPr>
          <w:rFonts w:eastAsia="Arial" w:cs="Arial"/>
        </w:rPr>
      </w:pPr>
      <w:r w:rsidRPr="71D1F17C">
        <w:rPr>
          <w:rFonts w:eastAsia="Arial" w:cs="Arial"/>
        </w:rPr>
        <w:t>a trustee for a body corporate referred to in Rule 29(e)(v); or</w:t>
      </w:r>
    </w:p>
    <w:p w14:paraId="06258FE4" w14:textId="2019398A" w:rsidR="00F11E27" w:rsidRPr="003976E1" w:rsidRDefault="71D1F17C" w:rsidP="71D1F17C">
      <w:pPr>
        <w:pStyle w:val="ListParagraph"/>
        <w:numPr>
          <w:ilvl w:val="1"/>
          <w:numId w:val="89"/>
        </w:numPr>
        <w:rPr>
          <w:rFonts w:eastAsia="Arial" w:cs="Arial"/>
        </w:rPr>
      </w:pPr>
      <w:r w:rsidRPr="71D1F17C">
        <w:rPr>
          <w:rFonts w:eastAsia="Arial" w:cs="Arial"/>
        </w:rPr>
        <w:t xml:space="preserve">a co-operative registered under the </w:t>
      </w:r>
      <w:r w:rsidRPr="71D1F17C">
        <w:rPr>
          <w:rFonts w:eastAsia="Arial" w:cs="Arial"/>
          <w:i/>
          <w:iCs/>
        </w:rPr>
        <w:t xml:space="preserve">Co-operatives Act 2009 </w:t>
      </w:r>
      <w:r w:rsidRPr="71D1F17C">
        <w:rPr>
          <w:rFonts w:eastAsia="Arial" w:cs="Arial"/>
        </w:rPr>
        <w:t>that, at the time of the distribution, is a non-distributing co- operative as defined in that Act.</w:t>
      </w:r>
    </w:p>
    <w:sectPr w:rsidR="00F11E27" w:rsidRPr="003976E1">
      <w:headerReference w:type="default" r:id="rId11"/>
      <w:footerReference w:type="default" r:id="rId12"/>
      <w:pgSz w:w="11900" w:h="16840"/>
      <w:pgMar w:top="940" w:right="1020" w:bottom="280" w:left="1680" w:header="746" w:footer="67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3F045B0" w14:textId="77777777" w:rsidR="00A0479B" w:rsidRDefault="00A0479B">
      <w:r>
        <w:separator/>
      </w:r>
    </w:p>
  </w:endnote>
  <w:endnote w:type="continuationSeparator" w:id="0">
    <w:p w14:paraId="21747A96" w14:textId="77777777" w:rsidR="00A0479B" w:rsidRDefault="00A0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E2010E" w14:textId="0059294E" w:rsidR="00CE7FE1" w:rsidRPr="009806B5" w:rsidRDefault="00CE7FE1" w:rsidP="71D1F17C">
    <w:pPr>
      <w:pStyle w:val="Footer"/>
      <w:rPr>
        <w:rFonts w:ascii="Arial" w:hAnsi="Arial" w:cs="Arial"/>
      </w:rPr>
    </w:pPr>
    <w:proofErr w:type="spellStart"/>
    <w:r w:rsidRPr="71D1F17C">
      <w:rPr>
        <w:rFonts w:ascii="Arial" w:hAnsi="Arial" w:cs="Arial"/>
      </w:rPr>
      <w:t>Geraldton</w:t>
    </w:r>
    <w:proofErr w:type="spellEnd"/>
    <w:r w:rsidRPr="71D1F17C">
      <w:rPr>
        <w:rFonts w:ascii="Arial" w:hAnsi="Arial" w:cs="Arial"/>
      </w:rPr>
      <w:t xml:space="preserve"> Amateur </w:t>
    </w:r>
    <w:r>
      <w:rPr>
        <w:rFonts w:ascii="Arial" w:hAnsi="Arial" w:cs="Arial"/>
      </w:rPr>
      <w:t>Swimming Club Constitution FINAL Nov</w:t>
    </w:r>
    <w:r w:rsidRPr="71D1F17C">
      <w:rPr>
        <w:rFonts w:ascii="Arial" w:hAnsi="Arial" w:cs="Arial"/>
      </w:rPr>
      <w:t xml:space="preserve">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89E0AC1" w14:textId="77777777" w:rsidR="00A0479B" w:rsidRDefault="00A0479B">
      <w:r>
        <w:separator/>
      </w:r>
    </w:p>
  </w:footnote>
  <w:footnote w:type="continuationSeparator" w:id="0">
    <w:p w14:paraId="5519618B" w14:textId="77777777" w:rsidR="00A0479B" w:rsidRDefault="00A04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CAEB32" w14:textId="77777777" w:rsidR="00CE7FE1" w:rsidRDefault="00CE7FE1">
    <w:pPr>
      <w:spacing w:line="200" w:lineRule="exact"/>
    </w:pPr>
    <w:r>
      <w:pict w14:anchorId="2D065791">
        <v:shapetype id="_x0000_t202" coordsize="21600,21600" o:spt="202" path="m0,0l0,21600,21600,21600,21600,0xe">
          <v:stroke joinstyle="miter"/>
          <v:path gradientshapeok="t" o:connecttype="rect"/>
        </v:shapetype>
        <v:shape id="_x0000_s2049" type="#_x0000_t202" style="position:absolute;left:0;text-align:left;margin-left:323pt;margin-top:36.4pt;width:15.1pt;height:11.8pt;z-index:-251658752;mso-position-horizontal-relative:page;mso-position-vertical-relative:page" filled="f" stroked="f">
          <v:textbox style="mso-next-textbox:#_x0000_s2049" inset="0,0,0,0">
            <w:txbxContent>
              <w:p w14:paraId="675A2B04" w14:textId="77777777" w:rsidR="00CE7FE1" w:rsidRDefault="00CE7FE1">
                <w:pPr>
                  <w:spacing w:before="1"/>
                  <w:ind w:left="40"/>
                  <w:rPr>
                    <w:rFonts w:ascii="Arial" w:eastAsia="Arial" w:hAnsi="Arial" w:cs="Arial"/>
                    <w:sz w:val="19"/>
                    <w:szCs w:val="19"/>
                  </w:rPr>
                </w:pPr>
                <w:r>
                  <w:fldChar w:fldCharType="begin"/>
                </w:r>
                <w:r>
                  <w:rPr>
                    <w:rFonts w:ascii="Arial" w:eastAsia="Arial" w:hAnsi="Arial" w:cs="Arial"/>
                    <w:w w:val="103"/>
                    <w:sz w:val="19"/>
                    <w:szCs w:val="19"/>
                  </w:rPr>
                  <w:instrText xml:space="preserve"> PAGE </w:instrText>
                </w:r>
                <w:r>
                  <w:fldChar w:fldCharType="separate"/>
                </w:r>
                <w:r w:rsidR="00DB7BFF">
                  <w:rPr>
                    <w:rFonts w:ascii="Arial" w:eastAsia="Arial" w:hAnsi="Arial" w:cs="Arial"/>
                    <w:noProof/>
                    <w:w w:val="103"/>
                    <w:sz w:val="19"/>
                    <w:szCs w:val="19"/>
                  </w:rPr>
                  <w:t>8</w:t>
                </w:r>
                <w:r>
                  <w:fldChar w:fldCharType="end"/>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1E0B1F"/>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472431"/>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2C7AD1"/>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03ADA"/>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6B342F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7086D63"/>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BF48DB"/>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9D014F"/>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9F22D2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CFF36B2"/>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10F1E71"/>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2F62A00"/>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9634BA"/>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6E578F0"/>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7FE0EC7"/>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9784695"/>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B333745"/>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D3238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701B34"/>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CFC2DA3"/>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E7A56E4"/>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29B5273"/>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3070095"/>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32920DB"/>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39C4D4A"/>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5AE4395"/>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63A3CC5"/>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78B3D84"/>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9805BCB"/>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A275448"/>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AE00CF7"/>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C777A5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E250650"/>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ECE522F"/>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1606E91"/>
    <w:multiLevelType w:val="multilevel"/>
    <w:tmpl w:val="0DC208E2"/>
    <w:lvl w:ilvl="0">
      <w:start w:val="27"/>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25D5818"/>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6150D52"/>
    <w:multiLevelType w:val="multilevel"/>
    <w:tmpl w:val="68A4EF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8A605A7"/>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96340C2"/>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AC309D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BA90160"/>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C9F6CDD"/>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0135088"/>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6B842A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73635EB"/>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A4E63A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A8815A5"/>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A9340E6"/>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B361A2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B926FEF"/>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F5361A4"/>
    <w:multiLevelType w:val="hybridMultilevel"/>
    <w:tmpl w:val="1D42D7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1BC69E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1BF4BEF"/>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5A4371A"/>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6C75547"/>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A425E8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B5D403D"/>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C091368"/>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1149D3"/>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CCD6D47"/>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D2D4A2D"/>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E4A1468"/>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E774FF6"/>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FC02540"/>
    <w:multiLevelType w:val="multilevel"/>
    <w:tmpl w:val="76A63F9E"/>
    <w:lvl w:ilvl="0">
      <w:start w:val="14"/>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05322C4"/>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A90B07"/>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D03C73"/>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2ED5FC6"/>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30D4644"/>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33122E4"/>
    <w:multiLevelType w:val="hybridMultilevel"/>
    <w:tmpl w:val="83CEED06"/>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nsid w:val="65552BBB"/>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5CE519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6D25BF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7F86C79"/>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813716B"/>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82A733D"/>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C45694C"/>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C52569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D2D21B1"/>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D7F6EC6"/>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06943F5"/>
    <w:multiLevelType w:val="multilevel"/>
    <w:tmpl w:val="B80404A6"/>
    <w:lvl w:ilvl="0">
      <w:start w:val="24"/>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711202CA"/>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32D4A63"/>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5963ECD"/>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6F26CE6"/>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749073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A055199"/>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F663264"/>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F681D59"/>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FB226AE"/>
    <w:multiLevelType w:val="multilevel"/>
    <w:tmpl w:val="AC2A3C4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0"/>
  </w:num>
  <w:num w:numId="2">
    <w:abstractNumId w:val="32"/>
  </w:num>
  <w:num w:numId="3">
    <w:abstractNumId w:val="83"/>
  </w:num>
  <w:num w:numId="4">
    <w:abstractNumId w:val="35"/>
  </w:num>
  <w:num w:numId="5">
    <w:abstractNumId w:val="55"/>
  </w:num>
  <w:num w:numId="6">
    <w:abstractNumId w:val="79"/>
  </w:num>
  <w:num w:numId="7">
    <w:abstractNumId w:val="47"/>
  </w:num>
  <w:num w:numId="8">
    <w:abstractNumId w:val="24"/>
  </w:num>
  <w:num w:numId="9">
    <w:abstractNumId w:val="33"/>
  </w:num>
  <w:num w:numId="10">
    <w:abstractNumId w:val="5"/>
  </w:num>
  <w:num w:numId="11">
    <w:abstractNumId w:val="3"/>
  </w:num>
  <w:num w:numId="12">
    <w:abstractNumId w:val="72"/>
  </w:num>
  <w:num w:numId="13">
    <w:abstractNumId w:val="51"/>
  </w:num>
  <w:num w:numId="14">
    <w:abstractNumId w:val="89"/>
  </w:num>
  <w:num w:numId="15">
    <w:abstractNumId w:val="52"/>
  </w:num>
  <w:num w:numId="16">
    <w:abstractNumId w:val="71"/>
  </w:num>
  <w:num w:numId="17">
    <w:abstractNumId w:val="41"/>
  </w:num>
  <w:num w:numId="18">
    <w:abstractNumId w:val="22"/>
  </w:num>
  <w:num w:numId="19">
    <w:abstractNumId w:val="26"/>
  </w:num>
  <w:num w:numId="20">
    <w:abstractNumId w:val="36"/>
  </w:num>
  <w:num w:numId="21">
    <w:abstractNumId w:val="16"/>
  </w:num>
  <w:num w:numId="22">
    <w:abstractNumId w:val="14"/>
  </w:num>
  <w:num w:numId="23">
    <w:abstractNumId w:val="0"/>
  </w:num>
  <w:num w:numId="24">
    <w:abstractNumId w:val="64"/>
  </w:num>
  <w:num w:numId="25">
    <w:abstractNumId w:val="56"/>
  </w:num>
  <w:num w:numId="26">
    <w:abstractNumId w:val="53"/>
  </w:num>
  <w:num w:numId="27">
    <w:abstractNumId w:val="84"/>
  </w:num>
  <w:num w:numId="28">
    <w:abstractNumId w:val="81"/>
  </w:num>
  <w:num w:numId="29">
    <w:abstractNumId w:val="60"/>
  </w:num>
  <w:num w:numId="30">
    <w:abstractNumId w:val="8"/>
  </w:num>
  <w:num w:numId="31">
    <w:abstractNumId w:val="68"/>
  </w:num>
  <w:num w:numId="32">
    <w:abstractNumId w:val="12"/>
  </w:num>
  <w:num w:numId="33">
    <w:abstractNumId w:val="9"/>
  </w:num>
  <w:num w:numId="34">
    <w:abstractNumId w:val="65"/>
  </w:num>
  <w:num w:numId="35">
    <w:abstractNumId w:val="27"/>
  </w:num>
  <w:num w:numId="36">
    <w:abstractNumId w:val="28"/>
  </w:num>
  <w:num w:numId="37">
    <w:abstractNumId w:val="70"/>
  </w:num>
  <w:num w:numId="38">
    <w:abstractNumId w:val="37"/>
  </w:num>
  <w:num w:numId="39">
    <w:abstractNumId w:val="75"/>
  </w:num>
  <w:num w:numId="40">
    <w:abstractNumId w:val="4"/>
  </w:num>
  <w:num w:numId="41">
    <w:abstractNumId w:val="31"/>
  </w:num>
  <w:num w:numId="42">
    <w:abstractNumId w:val="6"/>
  </w:num>
  <w:num w:numId="43">
    <w:abstractNumId w:val="57"/>
  </w:num>
  <w:num w:numId="44">
    <w:abstractNumId w:val="1"/>
  </w:num>
  <w:num w:numId="45">
    <w:abstractNumId w:val="73"/>
  </w:num>
  <w:num w:numId="46">
    <w:abstractNumId w:val="2"/>
  </w:num>
  <w:num w:numId="47">
    <w:abstractNumId w:val="63"/>
  </w:num>
  <w:num w:numId="48">
    <w:abstractNumId w:val="87"/>
  </w:num>
  <w:num w:numId="49">
    <w:abstractNumId w:val="42"/>
  </w:num>
  <w:num w:numId="50">
    <w:abstractNumId w:val="25"/>
  </w:num>
  <w:num w:numId="51">
    <w:abstractNumId w:val="85"/>
  </w:num>
  <w:num w:numId="52">
    <w:abstractNumId w:val="46"/>
  </w:num>
  <w:num w:numId="53">
    <w:abstractNumId w:val="45"/>
  </w:num>
  <w:num w:numId="54">
    <w:abstractNumId w:val="44"/>
  </w:num>
  <w:num w:numId="55">
    <w:abstractNumId w:val="20"/>
  </w:num>
  <w:num w:numId="56">
    <w:abstractNumId w:val="58"/>
  </w:num>
  <w:num w:numId="57">
    <w:abstractNumId w:val="82"/>
  </w:num>
  <w:num w:numId="58">
    <w:abstractNumId w:val="48"/>
  </w:num>
  <w:num w:numId="59">
    <w:abstractNumId w:val="29"/>
  </w:num>
  <w:num w:numId="60">
    <w:abstractNumId w:val="88"/>
  </w:num>
  <w:num w:numId="61">
    <w:abstractNumId w:val="49"/>
  </w:num>
  <w:num w:numId="62">
    <w:abstractNumId w:val="59"/>
  </w:num>
  <w:num w:numId="63">
    <w:abstractNumId w:val="39"/>
  </w:num>
  <w:num w:numId="64">
    <w:abstractNumId w:val="78"/>
  </w:num>
  <w:num w:numId="65">
    <w:abstractNumId w:val="66"/>
  </w:num>
  <w:num w:numId="66">
    <w:abstractNumId w:val="23"/>
  </w:num>
  <w:num w:numId="67">
    <w:abstractNumId w:val="74"/>
  </w:num>
  <w:num w:numId="68">
    <w:abstractNumId w:val="40"/>
  </w:num>
  <w:num w:numId="69">
    <w:abstractNumId w:val="30"/>
  </w:num>
  <w:num w:numId="70">
    <w:abstractNumId w:val="11"/>
  </w:num>
  <w:num w:numId="71">
    <w:abstractNumId w:val="67"/>
  </w:num>
  <w:num w:numId="72">
    <w:abstractNumId w:val="76"/>
  </w:num>
  <w:num w:numId="73">
    <w:abstractNumId w:val="62"/>
  </w:num>
  <w:num w:numId="74">
    <w:abstractNumId w:val="54"/>
  </w:num>
  <w:num w:numId="75">
    <w:abstractNumId w:val="77"/>
  </w:num>
  <w:num w:numId="76">
    <w:abstractNumId w:val="19"/>
  </w:num>
  <w:num w:numId="77">
    <w:abstractNumId w:val="80"/>
  </w:num>
  <w:num w:numId="78">
    <w:abstractNumId w:val="13"/>
  </w:num>
  <w:num w:numId="79">
    <w:abstractNumId w:val="61"/>
  </w:num>
  <w:num w:numId="80">
    <w:abstractNumId w:val="15"/>
  </w:num>
  <w:num w:numId="81">
    <w:abstractNumId w:val="10"/>
  </w:num>
  <w:num w:numId="82">
    <w:abstractNumId w:val="43"/>
  </w:num>
  <w:num w:numId="83">
    <w:abstractNumId w:val="18"/>
  </w:num>
  <w:num w:numId="84">
    <w:abstractNumId w:val="34"/>
  </w:num>
  <w:num w:numId="85">
    <w:abstractNumId w:val="21"/>
  </w:num>
  <w:num w:numId="86">
    <w:abstractNumId w:val="7"/>
  </w:num>
  <w:num w:numId="87">
    <w:abstractNumId w:val="69"/>
  </w:num>
  <w:num w:numId="88">
    <w:abstractNumId w:val="38"/>
  </w:num>
  <w:num w:numId="89">
    <w:abstractNumId w:val="86"/>
  </w:num>
  <w:num w:numId="90">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ctiveWritingStyle w:appName="MSWord" w:lang="en-US" w:vendorID="64" w:dllVersion="4096" w:nlCheck="1" w:checkStyle="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27"/>
    <w:rsid w:val="00012692"/>
    <w:rsid w:val="000178E8"/>
    <w:rsid w:val="00036E78"/>
    <w:rsid w:val="000D29C5"/>
    <w:rsid w:val="000E3A39"/>
    <w:rsid w:val="0013498C"/>
    <w:rsid w:val="001772B8"/>
    <w:rsid w:val="001B3F18"/>
    <w:rsid w:val="001D1E00"/>
    <w:rsid w:val="001D4885"/>
    <w:rsid w:val="001F78A3"/>
    <w:rsid w:val="00203FF9"/>
    <w:rsid w:val="00227059"/>
    <w:rsid w:val="0028090D"/>
    <w:rsid w:val="002D2F8C"/>
    <w:rsid w:val="00341612"/>
    <w:rsid w:val="003976E1"/>
    <w:rsid w:val="00421CA4"/>
    <w:rsid w:val="004B5749"/>
    <w:rsid w:val="004C7287"/>
    <w:rsid w:val="00521EFF"/>
    <w:rsid w:val="00555F0D"/>
    <w:rsid w:val="005C3E34"/>
    <w:rsid w:val="006036BC"/>
    <w:rsid w:val="00695D10"/>
    <w:rsid w:val="006A186C"/>
    <w:rsid w:val="006B0530"/>
    <w:rsid w:val="006C0D68"/>
    <w:rsid w:val="006E509A"/>
    <w:rsid w:val="00702436"/>
    <w:rsid w:val="00721D69"/>
    <w:rsid w:val="00736754"/>
    <w:rsid w:val="007402E4"/>
    <w:rsid w:val="00776CD0"/>
    <w:rsid w:val="007842EE"/>
    <w:rsid w:val="007A7D96"/>
    <w:rsid w:val="007E2878"/>
    <w:rsid w:val="00803A4B"/>
    <w:rsid w:val="008211A3"/>
    <w:rsid w:val="008262F9"/>
    <w:rsid w:val="008433C8"/>
    <w:rsid w:val="00853E14"/>
    <w:rsid w:val="008616D9"/>
    <w:rsid w:val="0086181D"/>
    <w:rsid w:val="008A4884"/>
    <w:rsid w:val="008C0976"/>
    <w:rsid w:val="009806B5"/>
    <w:rsid w:val="009A1880"/>
    <w:rsid w:val="009C58A7"/>
    <w:rsid w:val="009D1CDA"/>
    <w:rsid w:val="00A0479B"/>
    <w:rsid w:val="00A51D56"/>
    <w:rsid w:val="00AC5FA6"/>
    <w:rsid w:val="00AF6D7F"/>
    <w:rsid w:val="00B23069"/>
    <w:rsid w:val="00B557D2"/>
    <w:rsid w:val="00B70357"/>
    <w:rsid w:val="00B870B0"/>
    <w:rsid w:val="00BA5F5D"/>
    <w:rsid w:val="00BA76AC"/>
    <w:rsid w:val="00BC72E4"/>
    <w:rsid w:val="00C17A48"/>
    <w:rsid w:val="00CC5A34"/>
    <w:rsid w:val="00CE7FE1"/>
    <w:rsid w:val="00D1715C"/>
    <w:rsid w:val="00D44F7C"/>
    <w:rsid w:val="00D501BD"/>
    <w:rsid w:val="00D62EF1"/>
    <w:rsid w:val="00DA4A48"/>
    <w:rsid w:val="00DB7BFF"/>
    <w:rsid w:val="00DE4F26"/>
    <w:rsid w:val="00E55734"/>
    <w:rsid w:val="00EE069A"/>
    <w:rsid w:val="00F11E27"/>
    <w:rsid w:val="00F3176A"/>
    <w:rsid w:val="00F945BE"/>
    <w:rsid w:val="00F966E0"/>
    <w:rsid w:val="00FF0D27"/>
    <w:rsid w:val="104D0B52"/>
    <w:rsid w:val="71D1F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E0BB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58A7"/>
  </w:style>
  <w:style w:type="paragraph" w:styleId="Heading1">
    <w:name w:val="heading 1"/>
    <w:basedOn w:val="Normal"/>
    <w:next w:val="Normal"/>
    <w:link w:val="Heading1Char"/>
    <w:uiPriority w:val="9"/>
    <w:qFormat/>
    <w:rsid w:val="009C58A7"/>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9C58A7"/>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9C58A7"/>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9C58A7"/>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9C58A7"/>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rsid w:val="009C58A7"/>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9C58A7"/>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9C58A7"/>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9C58A7"/>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8A7"/>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9C58A7"/>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9C58A7"/>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9C58A7"/>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9C58A7"/>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rsid w:val="009C58A7"/>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9C58A7"/>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9C58A7"/>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9C58A7"/>
    <w:rPr>
      <w:rFonts w:asciiTheme="majorHAnsi" w:eastAsiaTheme="majorEastAsia" w:hAnsiTheme="majorHAnsi" w:cstheme="majorBidi"/>
      <w:i/>
      <w:iCs/>
      <w:color w:val="A5A5A5" w:themeColor="accent3"/>
      <w:sz w:val="20"/>
      <w:szCs w:val="20"/>
    </w:rPr>
  </w:style>
  <w:style w:type="paragraph" w:styleId="Header">
    <w:name w:val="header"/>
    <w:basedOn w:val="Normal"/>
    <w:link w:val="HeaderChar"/>
    <w:uiPriority w:val="99"/>
    <w:unhideWhenUsed/>
    <w:rsid w:val="00F966E0"/>
    <w:pPr>
      <w:tabs>
        <w:tab w:val="center" w:pos="4513"/>
        <w:tab w:val="right" w:pos="9026"/>
      </w:tabs>
    </w:pPr>
  </w:style>
  <w:style w:type="character" w:customStyle="1" w:styleId="HeaderChar">
    <w:name w:val="Header Char"/>
    <w:basedOn w:val="DefaultParagraphFont"/>
    <w:link w:val="Header"/>
    <w:uiPriority w:val="99"/>
    <w:rsid w:val="00F966E0"/>
  </w:style>
  <w:style w:type="paragraph" w:styleId="Footer">
    <w:name w:val="footer"/>
    <w:basedOn w:val="Normal"/>
    <w:link w:val="FooterChar"/>
    <w:uiPriority w:val="99"/>
    <w:unhideWhenUsed/>
    <w:rsid w:val="00F966E0"/>
    <w:pPr>
      <w:tabs>
        <w:tab w:val="center" w:pos="4513"/>
        <w:tab w:val="right" w:pos="9026"/>
      </w:tabs>
    </w:pPr>
  </w:style>
  <w:style w:type="character" w:customStyle="1" w:styleId="FooterChar">
    <w:name w:val="Footer Char"/>
    <w:basedOn w:val="DefaultParagraphFont"/>
    <w:link w:val="Footer"/>
    <w:uiPriority w:val="99"/>
    <w:rsid w:val="00F966E0"/>
  </w:style>
  <w:style w:type="paragraph" w:styleId="ListParagraph">
    <w:name w:val="List Paragraph"/>
    <w:basedOn w:val="Normal"/>
    <w:uiPriority w:val="34"/>
    <w:qFormat/>
    <w:rsid w:val="009C58A7"/>
    <w:pPr>
      <w:ind w:left="720"/>
      <w:contextualSpacing/>
    </w:pPr>
  </w:style>
  <w:style w:type="paragraph" w:styleId="Caption">
    <w:name w:val="caption"/>
    <w:basedOn w:val="Normal"/>
    <w:next w:val="Normal"/>
    <w:uiPriority w:val="35"/>
    <w:semiHidden/>
    <w:unhideWhenUsed/>
    <w:qFormat/>
    <w:rsid w:val="009C58A7"/>
    <w:rPr>
      <w:b/>
      <w:bCs/>
      <w:sz w:val="18"/>
      <w:szCs w:val="18"/>
    </w:rPr>
  </w:style>
  <w:style w:type="paragraph" w:styleId="Title">
    <w:name w:val="Title"/>
    <w:basedOn w:val="Normal"/>
    <w:next w:val="Normal"/>
    <w:link w:val="TitleChar"/>
    <w:uiPriority w:val="10"/>
    <w:qFormat/>
    <w:rsid w:val="009C58A7"/>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9C58A7"/>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9C58A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C58A7"/>
    <w:rPr>
      <w:i/>
      <w:iCs/>
      <w:sz w:val="24"/>
      <w:szCs w:val="24"/>
    </w:rPr>
  </w:style>
  <w:style w:type="character" w:styleId="Strong">
    <w:name w:val="Strong"/>
    <w:basedOn w:val="DefaultParagraphFont"/>
    <w:uiPriority w:val="22"/>
    <w:qFormat/>
    <w:rsid w:val="009C58A7"/>
    <w:rPr>
      <w:b/>
      <w:bCs/>
      <w:spacing w:val="0"/>
    </w:rPr>
  </w:style>
  <w:style w:type="character" w:styleId="Emphasis">
    <w:name w:val="Emphasis"/>
    <w:uiPriority w:val="20"/>
    <w:qFormat/>
    <w:rsid w:val="009C58A7"/>
    <w:rPr>
      <w:b/>
      <w:bCs/>
      <w:i/>
      <w:iCs/>
      <w:color w:val="5A5A5A" w:themeColor="text1" w:themeTint="A5"/>
    </w:rPr>
  </w:style>
  <w:style w:type="paragraph" w:styleId="NoSpacing">
    <w:name w:val="No Spacing"/>
    <w:basedOn w:val="Normal"/>
    <w:link w:val="NoSpacingChar"/>
    <w:uiPriority w:val="1"/>
    <w:qFormat/>
    <w:rsid w:val="009C58A7"/>
    <w:pPr>
      <w:ind w:firstLine="0"/>
    </w:pPr>
  </w:style>
  <w:style w:type="paragraph" w:styleId="Quote">
    <w:name w:val="Quote"/>
    <w:basedOn w:val="Normal"/>
    <w:next w:val="Normal"/>
    <w:link w:val="QuoteChar"/>
    <w:uiPriority w:val="29"/>
    <w:qFormat/>
    <w:rsid w:val="009C58A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C58A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C58A7"/>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C58A7"/>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9C58A7"/>
    <w:rPr>
      <w:i/>
      <w:iCs/>
      <w:color w:val="5A5A5A" w:themeColor="text1" w:themeTint="A5"/>
    </w:rPr>
  </w:style>
  <w:style w:type="character" w:styleId="IntenseEmphasis">
    <w:name w:val="Intense Emphasis"/>
    <w:uiPriority w:val="21"/>
    <w:qFormat/>
    <w:rsid w:val="009C58A7"/>
    <w:rPr>
      <w:b/>
      <w:bCs/>
      <w:i/>
      <w:iCs/>
      <w:color w:val="4472C4" w:themeColor="accent1"/>
      <w:sz w:val="22"/>
      <w:szCs w:val="22"/>
    </w:rPr>
  </w:style>
  <w:style w:type="character" w:styleId="SubtleReference">
    <w:name w:val="Subtle Reference"/>
    <w:uiPriority w:val="31"/>
    <w:qFormat/>
    <w:rsid w:val="009C58A7"/>
    <w:rPr>
      <w:color w:val="auto"/>
      <w:u w:val="single" w:color="A5A5A5" w:themeColor="accent3"/>
    </w:rPr>
  </w:style>
  <w:style w:type="character" w:styleId="IntenseReference">
    <w:name w:val="Intense Reference"/>
    <w:basedOn w:val="DefaultParagraphFont"/>
    <w:uiPriority w:val="32"/>
    <w:qFormat/>
    <w:rsid w:val="009C58A7"/>
    <w:rPr>
      <w:b/>
      <w:bCs/>
      <w:color w:val="7B7B7B" w:themeColor="accent3" w:themeShade="BF"/>
      <w:u w:val="single" w:color="A5A5A5" w:themeColor="accent3"/>
    </w:rPr>
  </w:style>
  <w:style w:type="character" w:styleId="BookTitle">
    <w:name w:val="Book Title"/>
    <w:basedOn w:val="DefaultParagraphFont"/>
    <w:uiPriority w:val="33"/>
    <w:qFormat/>
    <w:rsid w:val="009C58A7"/>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C58A7"/>
    <w:pPr>
      <w:outlineLvl w:val="9"/>
    </w:pPr>
  </w:style>
  <w:style w:type="paragraph" w:styleId="TOC1">
    <w:name w:val="toc 1"/>
    <w:basedOn w:val="Normal"/>
    <w:next w:val="Normal"/>
    <w:autoRedefine/>
    <w:uiPriority w:val="39"/>
    <w:unhideWhenUsed/>
    <w:rsid w:val="009806B5"/>
    <w:pPr>
      <w:spacing w:before="240" w:after="120"/>
    </w:pPr>
    <w:rPr>
      <w:b/>
      <w:bCs/>
      <w:caps/>
      <w:u w:val="single"/>
    </w:rPr>
  </w:style>
  <w:style w:type="paragraph" w:styleId="TOC2">
    <w:name w:val="toc 2"/>
    <w:basedOn w:val="Normal"/>
    <w:next w:val="Normal"/>
    <w:autoRedefine/>
    <w:uiPriority w:val="39"/>
    <w:unhideWhenUsed/>
    <w:rsid w:val="009806B5"/>
    <w:rPr>
      <w:b/>
      <w:bCs/>
      <w:smallCaps/>
    </w:rPr>
  </w:style>
  <w:style w:type="paragraph" w:styleId="TOC3">
    <w:name w:val="toc 3"/>
    <w:basedOn w:val="Normal"/>
    <w:next w:val="Normal"/>
    <w:autoRedefine/>
    <w:uiPriority w:val="39"/>
    <w:unhideWhenUsed/>
    <w:rsid w:val="009806B5"/>
    <w:rPr>
      <w:smallCaps/>
    </w:rPr>
  </w:style>
  <w:style w:type="paragraph" w:styleId="TOC4">
    <w:name w:val="toc 4"/>
    <w:basedOn w:val="Normal"/>
    <w:next w:val="Normal"/>
    <w:autoRedefine/>
    <w:uiPriority w:val="39"/>
    <w:unhideWhenUsed/>
    <w:rsid w:val="009806B5"/>
  </w:style>
  <w:style w:type="paragraph" w:styleId="TOC5">
    <w:name w:val="toc 5"/>
    <w:basedOn w:val="Normal"/>
    <w:next w:val="Normal"/>
    <w:autoRedefine/>
    <w:uiPriority w:val="39"/>
    <w:unhideWhenUsed/>
    <w:rsid w:val="009806B5"/>
  </w:style>
  <w:style w:type="paragraph" w:styleId="TOC6">
    <w:name w:val="toc 6"/>
    <w:basedOn w:val="Normal"/>
    <w:next w:val="Normal"/>
    <w:autoRedefine/>
    <w:uiPriority w:val="39"/>
    <w:unhideWhenUsed/>
    <w:rsid w:val="009806B5"/>
  </w:style>
  <w:style w:type="paragraph" w:styleId="TOC7">
    <w:name w:val="toc 7"/>
    <w:basedOn w:val="Normal"/>
    <w:next w:val="Normal"/>
    <w:autoRedefine/>
    <w:uiPriority w:val="39"/>
    <w:unhideWhenUsed/>
    <w:rsid w:val="009806B5"/>
  </w:style>
  <w:style w:type="paragraph" w:styleId="TOC8">
    <w:name w:val="toc 8"/>
    <w:basedOn w:val="Normal"/>
    <w:next w:val="Normal"/>
    <w:autoRedefine/>
    <w:uiPriority w:val="39"/>
    <w:unhideWhenUsed/>
    <w:rsid w:val="009806B5"/>
  </w:style>
  <w:style w:type="paragraph" w:styleId="TOC9">
    <w:name w:val="toc 9"/>
    <w:basedOn w:val="Normal"/>
    <w:next w:val="Normal"/>
    <w:autoRedefine/>
    <w:uiPriority w:val="39"/>
    <w:unhideWhenUsed/>
    <w:rsid w:val="009806B5"/>
  </w:style>
  <w:style w:type="character" w:styleId="Hyperlink">
    <w:name w:val="Hyperlink"/>
    <w:basedOn w:val="DefaultParagraphFont"/>
    <w:uiPriority w:val="99"/>
    <w:unhideWhenUsed/>
    <w:rsid w:val="0086181D"/>
    <w:rPr>
      <w:color w:val="0563C1" w:themeColor="hyperlink"/>
      <w:u w:val="single"/>
    </w:rPr>
  </w:style>
  <w:style w:type="character" w:customStyle="1" w:styleId="NoSpacingChar">
    <w:name w:val="No Spacing Char"/>
    <w:basedOn w:val="DefaultParagraphFont"/>
    <w:link w:val="NoSpacing"/>
    <w:uiPriority w:val="1"/>
    <w:rsid w:val="009C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6406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8e85e9-3116-4585-bf6b-055e7cd47408">
      <UserInfo>
        <DisplayName>Alana Scott</DisplayName>
        <AccountId>23</AccountId>
        <AccountType/>
      </UserInfo>
      <UserInfo>
        <DisplayName>Steve Aerts</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5CAD28DA97C4E848616A7662B4927" ma:contentTypeVersion="5" ma:contentTypeDescription="Create a new document." ma:contentTypeScope="" ma:versionID="1e0634b6169539cd5ce7c4c7d7d44fd9">
  <xsd:schema xmlns:xsd="http://www.w3.org/2001/XMLSchema" xmlns:xs="http://www.w3.org/2001/XMLSchema" xmlns:p="http://schemas.microsoft.com/office/2006/metadata/properties" xmlns:ns2="478e85e9-3116-4585-bf6b-055e7cd47408" xmlns:ns3="be75f333-9dde-46d1-be5d-8d79f2455306" targetNamespace="http://schemas.microsoft.com/office/2006/metadata/properties" ma:root="true" ma:fieldsID="29f8bfede7a4f5f7996d2174ed1ef9bc" ns2:_="" ns3:_="">
    <xsd:import namespace="478e85e9-3116-4585-bf6b-055e7cd47408"/>
    <xsd:import namespace="be75f333-9dde-46d1-be5d-8d79f2455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85e9-3116-4585-bf6b-055e7cd47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5f333-9dde-46d1-be5d-8d79f24553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3C162B-200B-497D-8EE7-20F2243636ED}">
  <ds:schemaRefs>
    <ds:schemaRef ds:uri="http://schemas.microsoft.com/office/2006/metadata/properties"/>
    <ds:schemaRef ds:uri="http://schemas.microsoft.com/office/infopath/2007/PartnerControls"/>
    <ds:schemaRef ds:uri="478e85e9-3116-4585-bf6b-055e7cd47408"/>
  </ds:schemaRefs>
</ds:datastoreItem>
</file>

<file path=customXml/itemProps2.xml><?xml version="1.0" encoding="utf-8"?>
<ds:datastoreItem xmlns:ds="http://schemas.openxmlformats.org/officeDocument/2006/customXml" ds:itemID="{2668EEC8-BB8A-4671-8248-1CCF44F7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85e9-3116-4585-bf6b-055e7cd47408"/>
    <ds:schemaRef ds:uri="be75f333-9dde-46d1-be5d-8d79f245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3E6A7-5995-46E6-9B58-094F0B6422D1}">
  <ds:schemaRefs>
    <ds:schemaRef ds:uri="http://schemas.microsoft.com/sharepoint/v3/contenttype/forms"/>
  </ds:schemaRefs>
</ds:datastoreItem>
</file>

<file path=customXml/itemProps4.xml><?xml version="1.0" encoding="utf-8"?>
<ds:datastoreItem xmlns:ds="http://schemas.openxmlformats.org/officeDocument/2006/customXml" ds:itemID="{3F1754F7-170D-D644-8A80-69EEC29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12552</Words>
  <Characters>71553</Characters>
  <Application>Microsoft Macintosh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MacPherson</dc:creator>
  <cp:keywords/>
  <dc:description/>
  <cp:lastModifiedBy>Claire MacPherson</cp:lastModifiedBy>
  <cp:revision>3</cp:revision>
  <dcterms:created xsi:type="dcterms:W3CDTF">2017-12-09T08:21:00Z</dcterms:created>
  <dcterms:modified xsi:type="dcterms:W3CDTF">2017-12-09T08:21:00Z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0x010100EA25CAD28DA97C4E848616A7662B4927</vt:lpwstr>
  </property>
</Properties>
</file>